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5611"/>
      </w:tblGrid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Nazwa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Wydziału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8F7CAB" w:rsidP="00831EA6">
            <w:pPr>
              <w:tabs>
                <w:tab w:val="left" w:pos="2524"/>
              </w:tabs>
              <w:spacing w:before="100" w:beforeAutospacing="1" w:after="120" w:afterAutospacing="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Wydział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Studiów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Międzynarodowych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Politycznych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Nazwa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jednostki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prowadzącej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8F7CAB" w:rsidP="00831EA6">
            <w:pPr>
              <w:spacing w:before="100" w:beforeAutospacing="1" w:after="120" w:afterAutospacing="1"/>
              <w:ind w:right="-28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Instytut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Bliskiego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Dalekiego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Wschodu</w:t>
            </w:r>
            <w:proofErr w:type="spellEnd"/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Nazwa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075DD3" w:rsidP="006E0E52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Al-Andalus and Its Heritage. Myth and Reality of Muslim Spain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Kod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6E0E52" w:rsidP="00831EA6">
            <w:pPr>
              <w:spacing w:after="120"/>
              <w:rPr>
                <w:rFonts w:ascii="Arial Narrow" w:hAnsi="Arial Narrow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Język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EA265C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English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spacing w:after="120"/>
              <w:rPr>
                <w:rFonts w:ascii="Arial Narrow" w:hAnsi="Arial Narrow"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Efekty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dla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  <w:r w:rsidRPr="005D1BF9">
              <w:rPr>
                <w:rFonts w:ascii="Arial Narrow" w:hAnsi="Arial Narrow"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6E0E52" w:rsidRPr="005D1BF9" w:rsidRDefault="006E0E52" w:rsidP="00831EA6">
            <w:pPr>
              <w:spacing w:after="120"/>
              <w:rPr>
                <w:rFonts w:ascii="Arial Narrow" w:hAnsi="Arial Narrow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EA265C" w:rsidRPr="005D1BF9" w:rsidRDefault="00EA265C" w:rsidP="008C50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EK1: </w:t>
            </w:r>
            <w:r w:rsidR="00635B86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The s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tudent</w:t>
            </w:r>
            <w:r w:rsidR="00DD252C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has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general, synthetic knowledge regarding </w:t>
            </w:r>
            <w:r w:rsidR="008C5031" w:rsidRPr="005D1BF9">
              <w:rPr>
                <w:lang w:val="en-US"/>
              </w:rPr>
              <w:t xml:space="preserve"> </w:t>
            </w:r>
            <w:r w:rsidR="008C5031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Al-Andalus and its heritage 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[K_W08+++] [K_U06++]</w:t>
            </w:r>
          </w:p>
          <w:p w:rsidR="00EA265C" w:rsidRPr="005D1BF9" w:rsidRDefault="00EA265C" w:rsidP="005D1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EK2: The student is able to name and </w:t>
            </w:r>
            <w:r w:rsidR="005D1BF9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characterize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the </w:t>
            </w:r>
            <w:r w:rsidR="0045030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asic</w:t>
            </w:r>
            <w:r w:rsidR="00635B86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DD252C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distinctive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features</w:t>
            </w:r>
            <w:r w:rsidR="008C5031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of the Islamic culture in Spain and </w:t>
            </w:r>
            <w:r w:rsid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important historical changes in </w:t>
            </w:r>
            <w:r w:rsidR="008C5031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Al-Andalus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[K_U06+++] [K_W07+++]</w:t>
            </w:r>
          </w:p>
          <w:p w:rsidR="00EA265C" w:rsidRPr="005D1BF9" w:rsidRDefault="00EA265C" w:rsidP="00F7335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EK3: The student is aware of the socio-cultural background and historical conditions of </w:t>
            </w:r>
            <w:r w:rsidR="00F73356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Muslim, Christian and Jewish societies of medieval Spain 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[K_U06+++] [K_W06++] [K_W07++]</w:t>
            </w:r>
          </w:p>
          <w:p w:rsidR="00EA265C" w:rsidRPr="005D1BF9" w:rsidRDefault="00EA265C" w:rsidP="00EA265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EK4: The student can identify the basic </w:t>
            </w:r>
            <w:r w:rsidR="002D348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problem 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structure </w:t>
            </w:r>
            <w:r w:rsidR="002D348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of </w:t>
            </w:r>
            <w:r w:rsidR="0045030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South Asian writings in English</w:t>
            </w:r>
            <w:r w:rsidR="002D348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[K_U01+++] [K_U04++] [K_U06+++]</w:t>
            </w:r>
          </w:p>
          <w:p w:rsidR="006E0E52" w:rsidRPr="005D1BF9" w:rsidRDefault="00EA265C" w:rsidP="00F73356">
            <w:pPr>
              <w:spacing w:after="120"/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EK5: </w:t>
            </w:r>
            <w:r w:rsidR="002D348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The student can determine universal values, typical for </w:t>
            </w:r>
            <w:r w:rsidR="00F73356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heritage of the Al-Andalus and its historical and cultural continuation </w:t>
            </w:r>
            <w:r w:rsidR="002D348F"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D1BF9">
              <w:rPr>
                <w:rFonts w:ascii="Arial Narrow" w:hAnsi="Arial Narrow"/>
                <w:iCs/>
                <w:color w:val="000000"/>
                <w:sz w:val="20"/>
                <w:szCs w:val="20"/>
                <w:lang w:val="en-US"/>
              </w:rPr>
              <w:t>[K_U04+++] [K_U08+++] [K_K05+++]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831EA6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Typ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obowiązkowy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fakultatywny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6E0E52" w:rsidRPr="005D1BF9" w:rsidRDefault="00FA0B40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Optional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studiów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2D348F" w:rsidP="00433A53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Any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Semestr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2D348F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Any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Imię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nazwisko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osoby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osób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prowadzących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F73356" w:rsidP="006E0E52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Przemysław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Turek</w:t>
            </w:r>
            <w:proofErr w:type="spellEnd"/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PhD, Associate Professor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Imię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nazwisko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osoby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egzaminującej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bądź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udzielającej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zaliczenia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w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przypadku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gdy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nie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jest to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osoba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prowadząca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dany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8F7CAB" w:rsidP="00831EA6">
            <w:pPr>
              <w:spacing w:after="12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2D348F" w:rsidRPr="005D1BF9">
              <w:rPr>
                <w:rFonts w:ascii="Arial Narrow" w:hAnsi="Arial Narrow"/>
                <w:sz w:val="20"/>
                <w:szCs w:val="20"/>
                <w:lang w:val="en-US"/>
              </w:rPr>
              <w:softHyphen/>
              <w:t>__________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Sposób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realizacji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2D348F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Discussion Class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Wymagania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wstępne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dodatkowe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2D348F" w:rsidP="004E364E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Functional knowledge of English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Rodzaj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liczba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godzin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zajęć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dydaktycznych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wymagających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bezpośredniego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udziału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nauczyciela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akademickiego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studentów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gdy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w module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przewidziane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są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takie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zajęcia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9319A3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30 </w:t>
            </w:r>
            <w:r w:rsidR="005D1BF9" w:rsidRPr="005D1BF9">
              <w:rPr>
                <w:rFonts w:ascii="Arial Narrow" w:hAnsi="Arial Narrow"/>
                <w:sz w:val="20"/>
                <w:szCs w:val="20"/>
                <w:lang w:val="en-US"/>
              </w:rPr>
              <w:t>hrs.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831EA6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Liczba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punktów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ECTS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przypisana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modułowi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E9152F" w:rsidP="00831EA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  <w:r w:rsidR="006E0E52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ECTS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pStyle w:val="Tekstkomentarza"/>
              <w:spacing w:after="120" w:line="240" w:lineRule="auto"/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t>Bilans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t xml:space="preserve"> ECTS</w:t>
            </w:r>
          </w:p>
          <w:p w:rsidR="006E0E52" w:rsidRPr="005D1BF9" w:rsidRDefault="006E0E52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i/>
                <w:color w:val="FF0000"/>
                <w:sz w:val="18"/>
                <w:szCs w:val="18"/>
                <w:lang w:val="en-US" w:eastAsia="en-US"/>
              </w:rPr>
            </w:pPr>
          </w:p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6E0E52" w:rsidRPr="005D1BF9" w:rsidRDefault="00DD252C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</w:pPr>
            <w:r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>Participation in</w:t>
            </w:r>
            <w:r w:rsidR="000F5C56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 xml:space="preserve"> classes</w:t>
            </w:r>
            <w:r w:rsidR="002D348F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 xml:space="preserve"> – 30 </w:t>
            </w:r>
            <w:r w:rsidR="005D1BF9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>hrs.</w:t>
            </w:r>
          </w:p>
          <w:p w:rsidR="006E0E52" w:rsidRPr="005D1BF9" w:rsidRDefault="002D348F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</w:pPr>
            <w:r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 xml:space="preserve">Preparation for classes – 30 </w:t>
            </w:r>
            <w:r w:rsidR="005D1BF9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>hrs.</w:t>
            </w:r>
            <w:bookmarkStart w:id="0" w:name="_GoBack"/>
            <w:bookmarkEnd w:id="0"/>
          </w:p>
          <w:p w:rsidR="006E0E52" w:rsidRPr="005D1BF9" w:rsidRDefault="0035603B" w:rsidP="00831EA6">
            <w:pPr>
              <w:pStyle w:val="Tekstkomentarza"/>
              <w:spacing w:after="120" w:line="240" w:lineRule="auto"/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</w:pPr>
            <w:r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>Project work</w:t>
            </w:r>
            <w:r w:rsidR="00075DD3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>/paper</w:t>
            </w:r>
            <w:r w:rsidR="002D348F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 xml:space="preserve"> – 30 </w:t>
            </w:r>
            <w:r w:rsidR="005D1BF9" w:rsidRPr="005D1BF9">
              <w:rPr>
                <w:rStyle w:val="Odwoaniedokomentarza"/>
                <w:rFonts w:ascii="Arial Narrow" w:hAnsi="Arial Narrow"/>
                <w:color w:val="000000"/>
                <w:sz w:val="20"/>
                <w:szCs w:val="20"/>
                <w:lang w:val="en-US" w:eastAsia="en-US"/>
              </w:rPr>
              <w:t>hrs.</w:t>
            </w:r>
          </w:p>
          <w:p w:rsidR="006E0E52" w:rsidRPr="005D1BF9" w:rsidRDefault="006E0E52" w:rsidP="00E9152F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0F5C56">
            <w:pPr>
              <w:spacing w:after="12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Stosowane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metody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dydaktyczne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DD252C" w:rsidP="00831EA6">
            <w:pPr>
              <w:spacing w:after="120"/>
              <w:rPr>
                <w:rStyle w:val="Odwoaniedokomentarza"/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Style w:val="Odwoaniedokomentarza"/>
                <w:rFonts w:ascii="Arial Narrow" w:hAnsi="Arial Narrow"/>
                <w:sz w:val="20"/>
                <w:szCs w:val="20"/>
                <w:lang w:val="en-US"/>
              </w:rPr>
              <w:t>Explanatory</w:t>
            </w:r>
            <w:r w:rsidR="000F5C56" w:rsidRPr="005D1BF9">
              <w:rPr>
                <w:rStyle w:val="Odwoaniedokomentarza"/>
                <w:rFonts w:ascii="Arial Narrow" w:hAnsi="Arial Narrow"/>
                <w:sz w:val="20"/>
                <w:szCs w:val="20"/>
                <w:lang w:val="en-US"/>
              </w:rPr>
              <w:t xml:space="preserve"> methods: informative lecture, multimedia presentation</w:t>
            </w:r>
            <w:r w:rsidR="008C5031" w:rsidRPr="005D1BF9">
              <w:rPr>
                <w:rStyle w:val="Odwoaniedokomentarza"/>
                <w:rFonts w:ascii="Arial Narrow" w:hAnsi="Arial Narrow"/>
                <w:sz w:val="20"/>
                <w:szCs w:val="20"/>
                <w:lang w:val="en-US"/>
              </w:rPr>
              <w:t>, description, explanation</w:t>
            </w:r>
          </w:p>
          <w:p w:rsidR="006E0E52" w:rsidRPr="005D1BF9" w:rsidRDefault="000F5C56" w:rsidP="000F5C56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Style w:val="Odwoaniedokomentarza"/>
                <w:rFonts w:ascii="Arial Narrow" w:hAnsi="Arial Narrow"/>
                <w:sz w:val="20"/>
                <w:szCs w:val="20"/>
                <w:lang w:val="en-US"/>
              </w:rPr>
              <w:t>Problem methods: case study, group discussion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3B07B1">
            <w:pPr>
              <w:spacing w:before="24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Metody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sprawdzania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kryteria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oceny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efektów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uzyskanych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przez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studentów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0F5C56" w:rsidRPr="005D1BF9" w:rsidRDefault="000F5C56" w:rsidP="00075DD3">
            <w:pPr>
              <w:spacing w:after="2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EK1, EK2, EK3, EK4 – multimedia presentations</w:t>
            </w:r>
            <w:r w:rsidR="00075DD3" w:rsidRPr="005D1BF9">
              <w:rPr>
                <w:rFonts w:ascii="Arial Narrow" w:hAnsi="Arial Narrow"/>
                <w:sz w:val="20"/>
                <w:szCs w:val="20"/>
                <w:lang w:val="en-US"/>
              </w:rPr>
              <w:t>/paper</w:t>
            </w: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prepared by students </w:t>
            </w:r>
          </w:p>
          <w:p w:rsidR="006E0E52" w:rsidRPr="005D1BF9" w:rsidRDefault="000F5C56" w:rsidP="008C5031">
            <w:pPr>
              <w:spacing w:after="2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EK5 –</w:t>
            </w:r>
            <w:r w:rsidR="008C5031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individual study, </w:t>
            </w:r>
            <w:r w:rsidR="00706E8F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group </w:t>
            </w: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work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3B07B1">
            <w:pPr>
              <w:spacing w:before="24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Forma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warunki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zaliczenia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w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tym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zasady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dopuszczenia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egzaminu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zaliczenia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także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forma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warunki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zaliczenia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poszczególnych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zajęć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wchodzących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zakres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danego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3B07B1" w:rsidRPr="005D1BF9" w:rsidRDefault="00DD252C" w:rsidP="005D1BF9">
            <w:pPr>
              <w:pStyle w:val="Akapitzlist"/>
              <w:spacing w:after="160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Attendance: </w:t>
            </w:r>
            <w:r w:rsidR="00706E8F" w:rsidRPr="005D1BF9">
              <w:rPr>
                <w:rFonts w:ascii="Arial Narrow" w:hAnsi="Arial Narrow"/>
                <w:sz w:val="20"/>
                <w:szCs w:val="20"/>
                <w:lang w:val="en-US"/>
              </w:rPr>
              <w:t>compulsory</w:t>
            </w:r>
            <w:r w:rsidR="003B07B1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(medical or any other legitimate reasons of absence are honored).</w:t>
            </w:r>
          </w:p>
          <w:p w:rsidR="006E0E52" w:rsidRPr="005D1BF9" w:rsidRDefault="007E3CC5" w:rsidP="003B07B1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Required readings</w:t>
            </w:r>
            <w:r w:rsidR="003B07B1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DD252C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interactive participation in the course </w:t>
            </w:r>
            <w:r w:rsidR="003B07B1" w:rsidRPr="005D1BF9">
              <w:rPr>
                <w:rFonts w:ascii="Arial Narrow" w:hAnsi="Arial Narrow"/>
                <w:sz w:val="20"/>
                <w:szCs w:val="20"/>
                <w:lang w:val="en-US"/>
              </w:rPr>
              <w:t>require</w:t>
            </w:r>
            <w:r w:rsidR="00DD252C" w:rsidRPr="005D1BF9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="003B07B1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reading materials </w:t>
            </w:r>
            <w:r w:rsidR="00DD252C" w:rsidRPr="005D1BF9">
              <w:rPr>
                <w:rFonts w:ascii="Arial Narrow" w:hAnsi="Arial Narrow"/>
                <w:sz w:val="20"/>
                <w:szCs w:val="20"/>
                <w:lang w:val="en-US"/>
              </w:rPr>
              <w:t>(distributed to students a week before)</w:t>
            </w:r>
            <w:r w:rsidR="003B07B1" w:rsidRPr="005D1BF9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DF5C1E" w:rsidRPr="005D1BF9" w:rsidRDefault="004004BB" w:rsidP="003B07B1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Project preparation</w:t>
            </w:r>
            <w:r w:rsidR="00DF5C1E" w:rsidRPr="005D1BF9">
              <w:rPr>
                <w:rFonts w:ascii="Arial Narrow" w:hAnsi="Arial Narrow"/>
                <w:sz w:val="20"/>
                <w:szCs w:val="20"/>
                <w:lang w:val="en-US"/>
              </w:rPr>
              <w:t xml:space="preserve"> (multimedia presentation).</w:t>
            </w:r>
            <w:r w:rsidR="00075DD3" w:rsidRPr="005D1BF9">
              <w:rPr>
                <w:rFonts w:ascii="Arial Narrow" w:hAnsi="Arial Narrow"/>
                <w:sz w:val="20"/>
                <w:szCs w:val="20"/>
                <w:lang w:val="en-US"/>
              </w:rPr>
              <w:t>/ paper preparation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6E0E52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lastRenderedPageBreak/>
              <w:t>Treści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modułu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F73356" w:rsidRPr="005D1BF9" w:rsidRDefault="00635B86" w:rsidP="00675CA8">
            <w:p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Areas of</w:t>
            </w:r>
            <w:r w:rsidR="00130FD4" w:rsidRP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study: </w:t>
            </w:r>
            <w:r w:rsidR="005D1BF9" w:rsidRPr="005D1BF9">
              <w:rPr>
                <w:lang w:val="en-US"/>
              </w:rPr>
              <w:t xml:space="preserve"> </w:t>
            </w:r>
            <w:r w:rsidR="005D1BF9" w:rsidRP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the impact of the Muslim conquest on the course of </w:t>
            </w:r>
            <w:r w:rsid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history of </w:t>
            </w:r>
            <w:proofErr w:type="spellStart"/>
            <w:r w:rsid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Visigoth</w:t>
            </w:r>
            <w:r w:rsid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ic</w:t>
            </w:r>
            <w:proofErr w:type="spellEnd"/>
            <w:r w:rsid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and Spanish kingdoms, </w:t>
            </w:r>
            <w:r w:rsidR="005D1BF9" w:rsidRPr="005D1BF9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coexistence of Muslims, Christians and Jews,</w:t>
            </w:r>
            <w:r w:rsidR="00F04F48" w:rsidRPr="00F04F48">
              <w:rPr>
                <w:lang w:val="en-US"/>
              </w:rPr>
              <w:t xml:space="preserve"> </w:t>
            </w:r>
            <w:r w:rsid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t</w:t>
            </w:r>
            <w:r w:rsidR="00F04F48" w:rsidRP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he Christian, Muslim and Jewish </w:t>
            </w:r>
            <w:r w:rsid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l</w:t>
            </w:r>
            <w:r w:rsidR="00F04F48" w:rsidRP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egacy in </w:t>
            </w:r>
            <w:r w:rsid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a</w:t>
            </w:r>
            <w:r w:rsidR="00F04F48" w:rsidRP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rchitecture,</w:t>
            </w:r>
            <w:r w:rsid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l</w:t>
            </w:r>
            <w:r w:rsidR="00F04F48" w:rsidRP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iterature</w:t>
            </w:r>
            <w:r w:rsid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and culture</w:t>
            </w:r>
          </w:p>
        </w:tc>
      </w:tr>
      <w:tr w:rsidR="00F04F48" w:rsidRPr="005D1BF9" w:rsidTr="00831EA6">
        <w:tc>
          <w:tcPr>
            <w:tcW w:w="3510" w:type="dxa"/>
            <w:shd w:val="clear" w:color="auto" w:fill="auto"/>
          </w:tcPr>
          <w:p w:rsidR="00F04F48" w:rsidRPr="005D1BF9" w:rsidRDefault="00F04F48" w:rsidP="00F04F48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Główne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zagadnienia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F04F48" w:rsidRPr="00F04F48" w:rsidRDefault="00F04F48" w:rsidP="00F04F48">
            <w:p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F04F4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The main topics of the course:</w:t>
            </w:r>
          </w:p>
          <w:p w:rsidR="00675CA8" w:rsidRDefault="00675CA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The Dawn of the </w:t>
            </w:r>
            <w:proofErr w:type="spellStart"/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Visigothic</w:t>
            </w:r>
            <w:proofErr w:type="spellEnd"/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Kingdom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The Muslim Conquest of Spain and its Cultural and Political Consequences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s-E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s-ES"/>
              </w:rPr>
              <w:t xml:space="preserve">Cordoba Emirate/Caliphate 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s-E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s-ES"/>
              </w:rPr>
              <w:t xml:space="preserve">Los reinos de taifas ( the Party Kings), </w:t>
            </w:r>
          </w:p>
          <w:p w:rsidR="00F04F4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Muslims, Christians, and Jews under Islamic Rule in Spain </w:t>
            </w:r>
          </w:p>
          <w:p w:rsidR="002B5C3D" w:rsidRPr="00675CA8" w:rsidRDefault="002B5C3D" w:rsidP="002B5C3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“Renaissance of Islam” According to </w:t>
            </w:r>
            <w:proofErr w:type="spellStart"/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Almoravids</w:t>
            </w:r>
            <w:proofErr w:type="spellEnd"/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Almohads</w:t>
            </w:r>
            <w:proofErr w:type="spellEnd"/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 </w:t>
            </w:r>
          </w:p>
          <w:p w:rsidR="002B5C3D" w:rsidRDefault="002B5C3D" w:rsidP="002B5C3D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 xml:space="preserve">Muslim Philosophy and Educational Institutions in Al-Andalus 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Hispano-Arabic Poetry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Medieval Hebrew Poems of Al-Andalus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An Arab Andalusian Musical Tradition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Muslim Architecture of Al-Andalus</w:t>
            </w:r>
          </w:p>
          <w:p w:rsidR="00675CA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Muslims and Jews under Christian Rule</w:t>
            </w:r>
          </w:p>
          <w:p w:rsidR="00F04F48" w:rsidRPr="00675CA8" w:rsidRDefault="00F04F48" w:rsidP="00675CA8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</w:pPr>
            <w:r w:rsidRPr="00675CA8">
              <w:rPr>
                <w:rFonts w:ascii="Arial Narrow" w:hAnsi="Arial Narrow"/>
                <w:bCs/>
                <w:spacing w:val="2"/>
                <w:sz w:val="20"/>
                <w:szCs w:val="20"/>
                <w:lang w:val="en-US"/>
              </w:rPr>
              <w:t>The Myth of the Andalusian Paradise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F04F48" w:rsidRDefault="008F7CAB" w:rsidP="00831EA6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</w:rPr>
            </w:pPr>
            <w:r w:rsidRPr="00F04F48">
              <w:rPr>
                <w:rFonts w:ascii="Arial Narrow" w:hAnsi="Arial Narrow"/>
                <w:b/>
                <w:sz w:val="18"/>
                <w:szCs w:val="18"/>
              </w:rPr>
              <w:t xml:space="preserve">Wykaz literatury podstawowej i uzupełniającej, obowiązującej do zaliczenia danego modułu </w:t>
            </w:r>
          </w:p>
        </w:tc>
        <w:tc>
          <w:tcPr>
            <w:tcW w:w="5776" w:type="dxa"/>
            <w:shd w:val="clear" w:color="auto" w:fill="auto"/>
          </w:tcPr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1. Al-Andalus. El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islam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España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Texto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: Juan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Vernet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, Leonor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Martínez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Martín.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Fotografía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: Ramón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Masats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Barcelona–Madrid 19992.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2. Roger Collins, The Arab Conquest of Spain 710-797, A History of Spain, Blackwell, Oxford UK–Cambridge USA 1998.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3. Conquerors and Chroniclers of Early Medieval Spain. Second Edition. Translated with notes and introduction by Kenneth Baxter Wolf, Translated Texts for Historians. Volume 9, Liverpool University Press, Liverpool 2011.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4. Marianne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Barrucand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Achim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Bednorz,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Maurische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Architektur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Andalusien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Taschen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Köln 1992.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Darío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Fernández-Morera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The Myth of the Andalusian Paradise. Muslims, Christians, and Jews under Islamic Rule in Spain, ISI Books, Wilmington, DE 2016.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6. Martin Gilbert, In Ishmael’s House. A History of Jews in Muslim Lands, Yale University Press, New Haven and London 2010.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7. L[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eonard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]. P[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atrick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]. Harvey, Islamic Spain 1250 to 1500, The University of Chicago Press, Chicago and London 1992.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8. L[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eonard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]. P[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atrick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]. Harvey, Muslims in Spain 1500 to 1614, The University of Chicago Press, Chicago and London 2005.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9. Hispano-Arabic Poetry. A Student Anthology by James T. Monroe, Berkeley–Los Angeles–London 1974.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10. History of the Arabs. From the Earliest Times to the Present. By Philip K.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Hitti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Professor Emeritus of Semitic Literature, Princeton University. Sixth Edition, London, Macmillan &amp; Co Ltd – New York, St Martin’s Press 1958.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11. Philip K.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Hitti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Dzieje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Arabów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Przełożyli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Wojciech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Dembski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(XXVII-XXXVIII, XLIII-LII), Maria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Skuratowicz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(XXXIX-XLII), Edward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Szymański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(I-XXVI), Warszawa 1969.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12. Washington Irving, Tales of the Alhambra, Madrid–Leon–Barcelona–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Sevilla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–Granada–Valencia–Bilbao–Las Palmas de Gran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Canaria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–La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Coruña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–Palma de Mallorca–Alicante, Mexico–Buenos Aires 198610.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13. Hugh Kennedy, Muslim Spain and Portugal. A Political History of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al-Andalus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London and New York 1996.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Évariste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Lévi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-Provençal,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Cywilizacja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arabska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Hiszpanii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Przełożył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Radosław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Stryjewski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Warszawa 2006.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15. David Levering Lewis, God’s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Cruciable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. Islam and the Making of Europe, 570-1215, W. W. Norton &amp; Company, New York–London 2008.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16. Raphael Loewe, Ibn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Gabirol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Jewish Thinkers, New York 1990.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lastRenderedPageBreak/>
              <w:t xml:space="preserve">17. Rosa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María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Rodríguez Magda,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Neexistující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al-Andalus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Jak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intelektuálové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znovu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vymýšlejí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islám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Přeložil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Jiří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Kasl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L. Marek, Brno 2010.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18. The Majesty That Was Islam. The Islamic World 661-1100 by W. Montgomery Watt, Great Civilizations Series, London 1976.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19. Stephen O’Shea, Sea of Faith. Islam and Christianity in the Medieval World, Walker &amp; Company, New York 2006.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20. The Penguin Book of Hebrew Verse. Edited and Translated by T. Carmi, London–New York–Ringwood, Victoria–Toronto–Auckland [1996].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21.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Poemas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árabes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los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muros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fuentes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de la Alhambra.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Editados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traducidos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vero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, con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introducción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notas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por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Emilio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Gaecía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Gómez,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Publicaciones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Instituto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Egipcio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Estudios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Islámicos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en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Marid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Madrid 1985.</w:t>
            </w:r>
          </w:p>
          <w:p w:rsidR="008C5031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22. Raymond P.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Scheindlin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The Gazelle. Medieval Hebrew Poems on God, Israel, and the Soul, Oxford University Press, New York–Oxford 1991.</w:t>
            </w:r>
          </w:p>
          <w:p w:rsidR="0045030F" w:rsidRPr="005D1BF9" w:rsidRDefault="008C5031" w:rsidP="008C5031">
            <w:pPr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 xml:space="preserve">23. Raymond P. </w:t>
            </w:r>
            <w:proofErr w:type="spellStart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Scheindlin</w:t>
            </w:r>
            <w:proofErr w:type="spellEnd"/>
            <w:r w:rsidRPr="005D1BF9">
              <w:rPr>
                <w:rFonts w:ascii="Arial Narrow" w:hAnsi="Arial Narrow"/>
                <w:color w:val="000000"/>
                <w:spacing w:val="2"/>
                <w:sz w:val="20"/>
                <w:szCs w:val="20"/>
                <w:lang w:val="en-US"/>
              </w:rPr>
              <w:t>, Wine, Women, and Death. Medieval Hebrew Poems on the Good Life, Oxford University Press, New York–Oxford 1999.</w:t>
            </w:r>
          </w:p>
        </w:tc>
      </w:tr>
      <w:tr w:rsidR="006E0E52" w:rsidRPr="005D1BF9" w:rsidTr="00831EA6">
        <w:tc>
          <w:tcPr>
            <w:tcW w:w="3510" w:type="dxa"/>
            <w:shd w:val="clear" w:color="auto" w:fill="auto"/>
          </w:tcPr>
          <w:p w:rsidR="006E0E52" w:rsidRPr="005D1BF9" w:rsidRDefault="008F7CAB" w:rsidP="00831EA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lastRenderedPageBreak/>
              <w:t>Wymiar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zasady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forma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odbywania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praktyk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, w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przypadku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gdy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program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kształcenia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przewiduje</w:t>
            </w:r>
            <w:proofErr w:type="spellEnd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praktyki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E0E52" w:rsidRPr="005D1BF9" w:rsidRDefault="00DF5C1E" w:rsidP="00DF5C1E">
            <w:pPr>
              <w:spacing w:before="240"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1BF9">
              <w:rPr>
                <w:rFonts w:ascii="Arial Narrow" w:hAnsi="Arial Narrow"/>
                <w:sz w:val="20"/>
                <w:szCs w:val="20"/>
                <w:lang w:val="en-US"/>
              </w:rPr>
              <w:t>_________________</w:t>
            </w:r>
          </w:p>
        </w:tc>
      </w:tr>
    </w:tbl>
    <w:p w:rsidR="006E0E52" w:rsidRPr="005D1BF9" w:rsidRDefault="006E0E52" w:rsidP="0097074C">
      <w:pPr>
        <w:rPr>
          <w:rFonts w:ascii="Arial Narrow" w:hAnsi="Arial Narrow"/>
          <w:b/>
          <w:lang w:val="en-US"/>
        </w:rPr>
      </w:pPr>
    </w:p>
    <w:sectPr w:rsidR="006E0E52" w:rsidRPr="005D1BF9" w:rsidSect="00831E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B3A"/>
    <w:multiLevelType w:val="hybridMultilevel"/>
    <w:tmpl w:val="FF5E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0B5"/>
    <w:multiLevelType w:val="hybridMultilevel"/>
    <w:tmpl w:val="8F1A79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07C"/>
    <w:multiLevelType w:val="hybridMultilevel"/>
    <w:tmpl w:val="93361F6A"/>
    <w:lvl w:ilvl="0" w:tplc="BA8AF33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73F4"/>
    <w:multiLevelType w:val="hybridMultilevel"/>
    <w:tmpl w:val="944A7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D1A55"/>
    <w:multiLevelType w:val="hybridMultilevel"/>
    <w:tmpl w:val="B7A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05"/>
    <w:multiLevelType w:val="hybridMultilevel"/>
    <w:tmpl w:val="C54A32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53CA"/>
    <w:multiLevelType w:val="hybridMultilevel"/>
    <w:tmpl w:val="4188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D1595"/>
    <w:multiLevelType w:val="hybridMultilevel"/>
    <w:tmpl w:val="7608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5A3A"/>
    <w:multiLevelType w:val="hybridMultilevel"/>
    <w:tmpl w:val="8C1C78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52"/>
    <w:rsid w:val="000170D7"/>
    <w:rsid w:val="000272C8"/>
    <w:rsid w:val="000319DB"/>
    <w:rsid w:val="00042644"/>
    <w:rsid w:val="000577CD"/>
    <w:rsid w:val="0007065B"/>
    <w:rsid w:val="00075DD3"/>
    <w:rsid w:val="0008122B"/>
    <w:rsid w:val="000840FA"/>
    <w:rsid w:val="00085990"/>
    <w:rsid w:val="000C0172"/>
    <w:rsid w:val="000F1543"/>
    <w:rsid w:val="000F5C56"/>
    <w:rsid w:val="00110B98"/>
    <w:rsid w:val="00124590"/>
    <w:rsid w:val="0012469B"/>
    <w:rsid w:val="0012574D"/>
    <w:rsid w:val="00130A09"/>
    <w:rsid w:val="00130FD4"/>
    <w:rsid w:val="00131574"/>
    <w:rsid w:val="001343B0"/>
    <w:rsid w:val="001448AE"/>
    <w:rsid w:val="00165ADB"/>
    <w:rsid w:val="00167273"/>
    <w:rsid w:val="00170F2D"/>
    <w:rsid w:val="001A176F"/>
    <w:rsid w:val="001C0620"/>
    <w:rsid w:val="001D7FD3"/>
    <w:rsid w:val="001F1DD0"/>
    <w:rsid w:val="00204579"/>
    <w:rsid w:val="0021116E"/>
    <w:rsid w:val="0022404A"/>
    <w:rsid w:val="002254C6"/>
    <w:rsid w:val="00250EC7"/>
    <w:rsid w:val="00252D18"/>
    <w:rsid w:val="002702CD"/>
    <w:rsid w:val="002709A5"/>
    <w:rsid w:val="00276AB8"/>
    <w:rsid w:val="002958BD"/>
    <w:rsid w:val="002A07BE"/>
    <w:rsid w:val="002A1140"/>
    <w:rsid w:val="002B1A14"/>
    <w:rsid w:val="002B3E5C"/>
    <w:rsid w:val="002B53B5"/>
    <w:rsid w:val="002B5C3D"/>
    <w:rsid w:val="002D348F"/>
    <w:rsid w:val="0031342C"/>
    <w:rsid w:val="00315906"/>
    <w:rsid w:val="0032393A"/>
    <w:rsid w:val="00323C56"/>
    <w:rsid w:val="00344BFC"/>
    <w:rsid w:val="003517B7"/>
    <w:rsid w:val="00353260"/>
    <w:rsid w:val="0035603B"/>
    <w:rsid w:val="003A2DC9"/>
    <w:rsid w:val="003A78EC"/>
    <w:rsid w:val="003B07B1"/>
    <w:rsid w:val="003D1D27"/>
    <w:rsid w:val="003D6C39"/>
    <w:rsid w:val="003E6557"/>
    <w:rsid w:val="003E6AC4"/>
    <w:rsid w:val="003F5430"/>
    <w:rsid w:val="004004BB"/>
    <w:rsid w:val="00407B98"/>
    <w:rsid w:val="00412DE4"/>
    <w:rsid w:val="00420478"/>
    <w:rsid w:val="004215C6"/>
    <w:rsid w:val="00431167"/>
    <w:rsid w:val="00433A53"/>
    <w:rsid w:val="0045030F"/>
    <w:rsid w:val="004566D0"/>
    <w:rsid w:val="00460597"/>
    <w:rsid w:val="004814CF"/>
    <w:rsid w:val="004A1A5B"/>
    <w:rsid w:val="004A2A37"/>
    <w:rsid w:val="004C04B8"/>
    <w:rsid w:val="004D67C3"/>
    <w:rsid w:val="004E19A6"/>
    <w:rsid w:val="004E364E"/>
    <w:rsid w:val="004F55FB"/>
    <w:rsid w:val="00536EB6"/>
    <w:rsid w:val="005608B3"/>
    <w:rsid w:val="00562339"/>
    <w:rsid w:val="005637BC"/>
    <w:rsid w:val="005805EE"/>
    <w:rsid w:val="005809B0"/>
    <w:rsid w:val="00592140"/>
    <w:rsid w:val="005A7748"/>
    <w:rsid w:val="005B111B"/>
    <w:rsid w:val="005C6467"/>
    <w:rsid w:val="005D1BF9"/>
    <w:rsid w:val="005E364C"/>
    <w:rsid w:val="00635B86"/>
    <w:rsid w:val="006549D1"/>
    <w:rsid w:val="00663274"/>
    <w:rsid w:val="00675CA8"/>
    <w:rsid w:val="006A7F92"/>
    <w:rsid w:val="006B3B1C"/>
    <w:rsid w:val="006C16AA"/>
    <w:rsid w:val="006C34AD"/>
    <w:rsid w:val="006E01B0"/>
    <w:rsid w:val="006E09E6"/>
    <w:rsid w:val="006E0BDF"/>
    <w:rsid w:val="006E0E52"/>
    <w:rsid w:val="00700C09"/>
    <w:rsid w:val="00706E8F"/>
    <w:rsid w:val="00710B39"/>
    <w:rsid w:val="007120BB"/>
    <w:rsid w:val="00765E7B"/>
    <w:rsid w:val="00766F2D"/>
    <w:rsid w:val="00792FD4"/>
    <w:rsid w:val="007D5495"/>
    <w:rsid w:val="007D5E51"/>
    <w:rsid w:val="007D729D"/>
    <w:rsid w:val="007E3CC5"/>
    <w:rsid w:val="008037C7"/>
    <w:rsid w:val="00811313"/>
    <w:rsid w:val="0083174F"/>
    <w:rsid w:val="00831EA6"/>
    <w:rsid w:val="00870FA2"/>
    <w:rsid w:val="00885DA6"/>
    <w:rsid w:val="00893CB6"/>
    <w:rsid w:val="008959D3"/>
    <w:rsid w:val="00897FB4"/>
    <w:rsid w:val="008A6716"/>
    <w:rsid w:val="008A7F97"/>
    <w:rsid w:val="008B47A9"/>
    <w:rsid w:val="008B60AC"/>
    <w:rsid w:val="008C5031"/>
    <w:rsid w:val="008E33D4"/>
    <w:rsid w:val="008F4788"/>
    <w:rsid w:val="008F7CAB"/>
    <w:rsid w:val="00911172"/>
    <w:rsid w:val="00922269"/>
    <w:rsid w:val="009319A3"/>
    <w:rsid w:val="00951627"/>
    <w:rsid w:val="009569EF"/>
    <w:rsid w:val="0097074C"/>
    <w:rsid w:val="009832B1"/>
    <w:rsid w:val="009837B5"/>
    <w:rsid w:val="009B282A"/>
    <w:rsid w:val="009C6B74"/>
    <w:rsid w:val="009D4DDE"/>
    <w:rsid w:val="00A02DA7"/>
    <w:rsid w:val="00A26B12"/>
    <w:rsid w:val="00A5579B"/>
    <w:rsid w:val="00A61A1C"/>
    <w:rsid w:val="00A67CEE"/>
    <w:rsid w:val="00A709AD"/>
    <w:rsid w:val="00A74022"/>
    <w:rsid w:val="00A769C4"/>
    <w:rsid w:val="00A81681"/>
    <w:rsid w:val="00A950C2"/>
    <w:rsid w:val="00A97615"/>
    <w:rsid w:val="00AA7B43"/>
    <w:rsid w:val="00AF63B9"/>
    <w:rsid w:val="00B149DA"/>
    <w:rsid w:val="00B14B4A"/>
    <w:rsid w:val="00B22B7F"/>
    <w:rsid w:val="00B24ED2"/>
    <w:rsid w:val="00B30328"/>
    <w:rsid w:val="00B5010F"/>
    <w:rsid w:val="00B65EDF"/>
    <w:rsid w:val="00B76CCC"/>
    <w:rsid w:val="00B900A4"/>
    <w:rsid w:val="00B91D9C"/>
    <w:rsid w:val="00BA3CFC"/>
    <w:rsid w:val="00BB01F0"/>
    <w:rsid w:val="00BB7044"/>
    <w:rsid w:val="00BB74DA"/>
    <w:rsid w:val="00BC4849"/>
    <w:rsid w:val="00BC7A36"/>
    <w:rsid w:val="00C06006"/>
    <w:rsid w:val="00C1277E"/>
    <w:rsid w:val="00C16D30"/>
    <w:rsid w:val="00C32A18"/>
    <w:rsid w:val="00C354A9"/>
    <w:rsid w:val="00C4165A"/>
    <w:rsid w:val="00C653C8"/>
    <w:rsid w:val="00C70BE8"/>
    <w:rsid w:val="00C720D3"/>
    <w:rsid w:val="00C96E4E"/>
    <w:rsid w:val="00CB2C8A"/>
    <w:rsid w:val="00CD3FDD"/>
    <w:rsid w:val="00CD7659"/>
    <w:rsid w:val="00D04B95"/>
    <w:rsid w:val="00D177AE"/>
    <w:rsid w:val="00D23DB6"/>
    <w:rsid w:val="00D2744D"/>
    <w:rsid w:val="00D52E6C"/>
    <w:rsid w:val="00D60614"/>
    <w:rsid w:val="00D70319"/>
    <w:rsid w:val="00DA1169"/>
    <w:rsid w:val="00DB215B"/>
    <w:rsid w:val="00DB33CC"/>
    <w:rsid w:val="00DC554F"/>
    <w:rsid w:val="00DD252C"/>
    <w:rsid w:val="00DD3B77"/>
    <w:rsid w:val="00DE6DFB"/>
    <w:rsid w:val="00DF4F12"/>
    <w:rsid w:val="00DF5C1E"/>
    <w:rsid w:val="00E11549"/>
    <w:rsid w:val="00E164E8"/>
    <w:rsid w:val="00E262A4"/>
    <w:rsid w:val="00E5403F"/>
    <w:rsid w:val="00E70467"/>
    <w:rsid w:val="00E9152F"/>
    <w:rsid w:val="00EA265C"/>
    <w:rsid w:val="00EC7672"/>
    <w:rsid w:val="00EE102C"/>
    <w:rsid w:val="00EE1945"/>
    <w:rsid w:val="00EE26B1"/>
    <w:rsid w:val="00EF06A2"/>
    <w:rsid w:val="00EF1C62"/>
    <w:rsid w:val="00EF22FF"/>
    <w:rsid w:val="00F004C4"/>
    <w:rsid w:val="00F04F48"/>
    <w:rsid w:val="00F05901"/>
    <w:rsid w:val="00F061FA"/>
    <w:rsid w:val="00F1728E"/>
    <w:rsid w:val="00F204AF"/>
    <w:rsid w:val="00F333BE"/>
    <w:rsid w:val="00F35932"/>
    <w:rsid w:val="00F41C5A"/>
    <w:rsid w:val="00F4756A"/>
    <w:rsid w:val="00F50431"/>
    <w:rsid w:val="00F551C5"/>
    <w:rsid w:val="00F60694"/>
    <w:rsid w:val="00F64AAD"/>
    <w:rsid w:val="00F73356"/>
    <w:rsid w:val="00F76DEA"/>
    <w:rsid w:val="00F80D78"/>
    <w:rsid w:val="00F92B85"/>
    <w:rsid w:val="00FA0B40"/>
    <w:rsid w:val="00FA30E7"/>
    <w:rsid w:val="00FC3E89"/>
    <w:rsid w:val="00FC76F9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7312"/>
  <w15:docId w15:val="{ADA62DB5-3193-4A36-BF1B-B169B0B4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6E0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0E52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kstkomentarzaZnak">
    <w:name w:val="Tekst komentarza Znak"/>
    <w:link w:val="Tekstkomentarza"/>
    <w:uiPriority w:val="99"/>
    <w:rsid w:val="006E0E52"/>
    <w:rPr>
      <w:rFonts w:ascii="Calibri" w:eastAsia="Calibri" w:hAnsi="Calibri" w:cs="Times New Roman"/>
      <w:sz w:val="20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6E0E5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E0E52"/>
    <w:pPr>
      <w:ind w:left="720"/>
      <w:contextualSpacing/>
    </w:pPr>
  </w:style>
  <w:style w:type="character" w:customStyle="1" w:styleId="wrtext">
    <w:name w:val="wrtext"/>
    <w:rsid w:val="006E0E52"/>
  </w:style>
  <w:style w:type="paragraph" w:styleId="Tekstdymka">
    <w:name w:val="Balloon Text"/>
    <w:basedOn w:val="Normalny"/>
    <w:link w:val="TekstdymkaZnak"/>
    <w:uiPriority w:val="99"/>
    <w:semiHidden/>
    <w:unhideWhenUsed/>
    <w:rsid w:val="008959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9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ytaty">
    <w:name w:val="Cytaty"/>
    <w:autoRedefine/>
    <w:rsid w:val="00D23DB6"/>
    <w:pPr>
      <w:spacing w:before="120" w:after="120"/>
      <w:ind w:left="340" w:right="340"/>
      <w:jc w:val="both"/>
    </w:pPr>
    <w:rPr>
      <w:rFonts w:ascii="Times New Roman" w:eastAsia="Times New Roman" w:hAnsi="Times New Roman"/>
    </w:rPr>
  </w:style>
  <w:style w:type="paragraph" w:customStyle="1" w:styleId="msonormalcxspdrugie">
    <w:name w:val="msonormalcxspdrugie"/>
    <w:basedOn w:val="Normalny"/>
    <w:rsid w:val="00165ADB"/>
    <w:pPr>
      <w:spacing w:before="100" w:beforeAutospacing="1" w:after="100" w:afterAutospacing="1"/>
    </w:pPr>
  </w:style>
  <w:style w:type="paragraph" w:customStyle="1" w:styleId="Affiliation">
    <w:name w:val="Affiliation"/>
    <w:basedOn w:val="Normalny"/>
    <w:qFormat/>
    <w:rsid w:val="000F1543"/>
    <w:pPr>
      <w:spacing w:afterLines="25"/>
      <w:jc w:val="center"/>
    </w:pPr>
    <w:rPr>
      <w:rFonts w:ascii="Calibri" w:eastAsia="PMingLiU" w:hAnsi="Calibri"/>
      <w:sz w:val="22"/>
      <w:szCs w:val="20"/>
      <w:lang w:eastAsia="zh-CN"/>
    </w:rPr>
  </w:style>
  <w:style w:type="paragraph" w:customStyle="1" w:styleId="msonormalcxspdrugiecxsppierwsze">
    <w:name w:val="msonormalcxspdrugiecxsppierwsze"/>
    <w:basedOn w:val="Normalny"/>
    <w:rsid w:val="00BB7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A4C7-DDA2-4696-872B-CD71446F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Ewa&amp;Grześ</dc:creator>
  <cp:lastModifiedBy>Staff</cp:lastModifiedBy>
  <cp:revision>3</cp:revision>
  <dcterms:created xsi:type="dcterms:W3CDTF">2020-04-07T09:10:00Z</dcterms:created>
  <dcterms:modified xsi:type="dcterms:W3CDTF">2020-04-07T09:11:00Z</dcterms:modified>
</cp:coreProperties>
</file>