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1FF7" w14:textId="77777777" w:rsidR="00EB3B4F" w:rsidRPr="0078426C" w:rsidRDefault="00EB3B4F" w:rsidP="00EB3B4F">
      <w:pPr>
        <w:pStyle w:val="Nagwek"/>
        <w:jc w:val="right"/>
        <w:rPr>
          <w:rFonts w:ascii="Arial Narrow" w:hAnsi="Arial Narrow"/>
          <w:sz w:val="18"/>
          <w:szCs w:val="18"/>
        </w:rPr>
      </w:pPr>
      <w:r w:rsidRPr="0078426C">
        <w:rPr>
          <w:rFonts w:ascii="Arial Narrow" w:hAnsi="Arial Narrow"/>
          <w:sz w:val="18"/>
          <w:szCs w:val="18"/>
        </w:rPr>
        <w:t>Zał</w:t>
      </w:r>
      <w:r w:rsidRPr="0078426C">
        <w:rPr>
          <w:rFonts w:ascii="Arial Narrow" w:hAnsi="Arial Narrow"/>
          <w:sz w:val="18"/>
          <w:szCs w:val="18"/>
          <w:lang w:val="pl-PL"/>
        </w:rPr>
        <w:t>ącznik</w:t>
      </w:r>
      <w:r w:rsidRPr="0078426C">
        <w:rPr>
          <w:rFonts w:ascii="Arial Narrow" w:hAnsi="Arial Narrow"/>
          <w:sz w:val="18"/>
          <w:szCs w:val="18"/>
        </w:rPr>
        <w:t xml:space="preserve"> nr </w:t>
      </w:r>
      <w:r w:rsidRPr="0078426C">
        <w:rPr>
          <w:rFonts w:ascii="Arial Narrow" w:hAnsi="Arial Narrow"/>
          <w:sz w:val="18"/>
          <w:szCs w:val="18"/>
          <w:lang w:val="pl-PL"/>
        </w:rPr>
        <w:t>5</w:t>
      </w:r>
      <w:r w:rsidRPr="0078426C">
        <w:rPr>
          <w:rFonts w:ascii="Arial Narrow" w:hAnsi="Arial Narrow"/>
          <w:sz w:val="18"/>
          <w:szCs w:val="18"/>
        </w:rPr>
        <w:t xml:space="preserve"> do zarz</w:t>
      </w:r>
      <w:r w:rsidRPr="0078426C">
        <w:rPr>
          <w:rFonts w:ascii="Arial Narrow" w:hAnsi="Arial Narrow"/>
          <w:sz w:val="18"/>
          <w:szCs w:val="18"/>
          <w:lang w:val="pl-PL"/>
        </w:rPr>
        <w:t>ądzenia</w:t>
      </w:r>
      <w:r w:rsidRPr="0078426C">
        <w:rPr>
          <w:rFonts w:ascii="Arial Narrow" w:hAnsi="Arial Narrow"/>
          <w:sz w:val="18"/>
          <w:szCs w:val="18"/>
        </w:rPr>
        <w:t xml:space="preserve"> nr</w:t>
      </w:r>
      <w:r w:rsidRPr="0078426C">
        <w:rPr>
          <w:rFonts w:ascii="Arial Narrow" w:hAnsi="Arial Narrow"/>
          <w:sz w:val="18"/>
          <w:szCs w:val="18"/>
          <w:lang w:val="pl-PL"/>
        </w:rPr>
        <w:t xml:space="preserve"> 68 Rektora UJ </w:t>
      </w:r>
      <w:r w:rsidRPr="0078426C">
        <w:rPr>
          <w:rFonts w:ascii="Arial Narrow" w:hAnsi="Arial Narrow"/>
          <w:sz w:val="18"/>
          <w:szCs w:val="18"/>
        </w:rPr>
        <w:t>z</w:t>
      </w:r>
      <w:r w:rsidRPr="0078426C">
        <w:rPr>
          <w:rFonts w:ascii="Arial Narrow" w:hAnsi="Arial Narrow"/>
          <w:sz w:val="18"/>
          <w:szCs w:val="18"/>
          <w:lang w:val="pl-PL"/>
        </w:rPr>
        <w:t xml:space="preserve"> 18 czerwca 2015 </w:t>
      </w:r>
      <w:r w:rsidRPr="0078426C">
        <w:rPr>
          <w:rFonts w:ascii="Arial Narrow" w:hAnsi="Arial Narrow"/>
          <w:sz w:val="18"/>
          <w:szCs w:val="18"/>
        </w:rPr>
        <w:t>r.</w:t>
      </w:r>
    </w:p>
    <w:p w14:paraId="742B22F7" w14:textId="77777777" w:rsidR="00EB3B4F" w:rsidRPr="0078426C" w:rsidRDefault="00EB3B4F" w:rsidP="00EB3B4F">
      <w:pPr>
        <w:pStyle w:val="Nagwek"/>
        <w:jc w:val="right"/>
        <w:rPr>
          <w:rFonts w:ascii="Arial Narrow" w:hAnsi="Arial Narrow"/>
          <w:lang w:val="pl-PL"/>
        </w:rPr>
      </w:pPr>
    </w:p>
    <w:p w14:paraId="35E94E93" w14:textId="77777777" w:rsidR="00EB3B4F" w:rsidRPr="0078426C" w:rsidRDefault="00EB3B4F" w:rsidP="00EB3B4F">
      <w:pPr>
        <w:pStyle w:val="Nagwek"/>
        <w:jc w:val="center"/>
        <w:rPr>
          <w:rFonts w:ascii="Arial Narrow" w:hAnsi="Arial Narrow"/>
          <w:b/>
          <w:lang w:val="pl-PL"/>
        </w:rPr>
      </w:pPr>
      <w:r w:rsidRPr="0078426C">
        <w:rPr>
          <w:rFonts w:ascii="Arial Narrow" w:hAnsi="Arial Narrow"/>
          <w:b/>
        </w:rPr>
        <w:t>Sylabus modułu kształcenia</w:t>
      </w:r>
      <w:r w:rsidRPr="0078426C">
        <w:rPr>
          <w:rFonts w:ascii="Arial Narrow" w:hAnsi="Arial Narrow"/>
          <w:b/>
          <w:lang w:val="pl-PL"/>
        </w:rPr>
        <w:t xml:space="preserve"> na studiach wyższych</w:t>
      </w:r>
    </w:p>
    <w:p w14:paraId="52782628" w14:textId="77777777" w:rsidR="00EB3B4F" w:rsidRPr="0078426C" w:rsidRDefault="00EB3B4F" w:rsidP="00EB3B4F">
      <w:pPr>
        <w:pStyle w:val="Nagwek"/>
        <w:jc w:val="right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592"/>
      </w:tblGrid>
      <w:tr w:rsidR="005A4435" w:rsidRPr="0078426C" w14:paraId="5DD1519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65CB4AE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D8C637C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Wydział Studiów Międzynarodowych i Politycznych UJ</w:t>
            </w:r>
          </w:p>
        </w:tc>
      </w:tr>
      <w:tr w:rsidR="005A4435" w:rsidRPr="0078426C" w14:paraId="632DAA1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2338A2F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jednostki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prowadzącej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E490ABC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Instytut Bliskiego i Dalekiego Wschodu UJ</w:t>
            </w:r>
          </w:p>
        </w:tc>
      </w:tr>
      <w:tr w:rsidR="005A4435" w:rsidRPr="0078426C" w14:paraId="0006018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E2D506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modułu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132883" w14:textId="710458AA" w:rsidR="005A4435" w:rsidRPr="0078426C" w:rsidRDefault="003071A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Polityka w mandze, manga w polityce - relacje popkultury japońskiej i polityki</w:t>
            </w:r>
          </w:p>
        </w:tc>
      </w:tr>
      <w:tr w:rsidR="005A4435" w:rsidRPr="0078426C" w14:paraId="322F755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17687DF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Język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B471CFA" w14:textId="77777777" w:rsidR="005A4435" w:rsidRPr="0078426C" w:rsidRDefault="00257023" w:rsidP="00257023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J.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polski</w:t>
            </w:r>
            <w:proofErr w:type="spellEnd"/>
          </w:p>
        </w:tc>
      </w:tr>
      <w:tr w:rsidR="005A4435" w:rsidRPr="0078426C" w14:paraId="7BABA94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1B52A39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E21BF92" w14:textId="77777777" w:rsidR="005A4435" w:rsidRPr="0078426C" w:rsidRDefault="005A4435" w:rsidP="005A4435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Kurs ma na celu zapoznanie Studentek i Studentów z formalnymi zasadami akademickimi. Propozycja szczegółowych zagadnień:</w:t>
            </w:r>
          </w:p>
          <w:p w14:paraId="1487D448" w14:textId="3DA83D9D" w:rsidR="003B602A" w:rsidRPr="0078426C" w:rsidRDefault="0032367D" w:rsidP="003B602A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relacje pomiędzy polityką a popkulturą japońską</w:t>
            </w:r>
          </w:p>
          <w:p w14:paraId="773C5171" w14:textId="74AAA346" w:rsidR="0032367D" w:rsidRPr="0078426C" w:rsidRDefault="0032367D" w:rsidP="003B602A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obraz polityki w tekstach popkultury japońskiej</w:t>
            </w:r>
          </w:p>
          <w:p w14:paraId="5146B83A" w14:textId="1B577A9F" w:rsidR="0032367D" w:rsidRPr="0078426C" w:rsidRDefault="0032367D" w:rsidP="003B602A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wykorzystanie popkultury w polityce japońskiej</w:t>
            </w:r>
          </w:p>
          <w:p w14:paraId="0607F351" w14:textId="0F5A481F" w:rsidR="0032367D" w:rsidRPr="0078426C" w:rsidRDefault="0032367D" w:rsidP="003B602A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- rola </w:t>
            </w:r>
            <w:proofErr w:type="spellStart"/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soft</w:t>
            </w:r>
            <w:proofErr w:type="spellEnd"/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power</w:t>
            </w:r>
            <w:proofErr w:type="spellEnd"/>
          </w:p>
          <w:p w14:paraId="158D78A6" w14:textId="07114A17" w:rsidR="0032367D" w:rsidRPr="0078426C" w:rsidRDefault="0032367D" w:rsidP="003B602A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- projekt </w:t>
            </w:r>
            <w:proofErr w:type="spellStart"/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Cool</w:t>
            </w:r>
            <w:proofErr w:type="spellEnd"/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Japan</w:t>
            </w:r>
          </w:p>
          <w:p w14:paraId="3D5404C2" w14:textId="2E53A5AC" w:rsidR="0032367D" w:rsidRPr="0078426C" w:rsidRDefault="0032367D" w:rsidP="003B602A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wykorzystanie popkultury w propagandzie</w:t>
            </w:r>
          </w:p>
          <w:p w14:paraId="5A07937F" w14:textId="10C0F010" w:rsidR="0032367D" w:rsidRPr="0078426C" w:rsidRDefault="0032367D" w:rsidP="003B602A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kampanie społeczne z wykorzystaniem popkultury</w:t>
            </w:r>
          </w:p>
          <w:p w14:paraId="012B781D" w14:textId="7466ABF7" w:rsidR="005A4435" w:rsidRPr="0078426C" w:rsidRDefault="005A4435" w:rsidP="00BA4829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5A4435" w:rsidRPr="0078426C" w14:paraId="72D5962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3890FB7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14:paraId="20AEA84B" w14:textId="77777777" w:rsidR="00374980" w:rsidRPr="0078426C" w:rsidRDefault="00374980" w:rsidP="005A4435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Absolwent zna i rozumie:</w:t>
            </w:r>
          </w:p>
          <w:p w14:paraId="5BC74A73" w14:textId="4EFD5CC5" w:rsidR="005A4435" w:rsidRPr="0078426C" w:rsidRDefault="00374980" w:rsidP="005A4435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różnego rodzaju struktury i instytucje wpływające na polityczno-społeczną specyfikę Japonii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</w:r>
            <w:r w:rsidR="003071A0"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P6S_WG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++, </w:t>
            </w:r>
            <w:r w:rsidR="003071A0"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P6U_W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++</w:t>
            </w:r>
          </w:p>
          <w:p w14:paraId="799984C5" w14:textId="77777777" w:rsidR="00374980" w:rsidRPr="0078426C" w:rsidRDefault="00374980" w:rsidP="005A4435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1E80650F" w14:textId="68DCCC61" w:rsidR="0001340E" w:rsidRPr="0078426C" w:rsidRDefault="0001340E" w:rsidP="005A4435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Absolwent potrafi:</w:t>
            </w:r>
          </w:p>
          <w:p w14:paraId="06D57E4A" w14:textId="2838A897" w:rsidR="0001340E" w:rsidRPr="0078426C" w:rsidRDefault="0001340E" w:rsidP="0001340E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formułować kategoryzację problemu, dobór metod i narzędzi badawczych, opracowywać i prezentować wyniki pozwalające na opisywanie polityczno-społecznych uwarunkowań, wpływających na współczesną Japonię i jej odbiór przez inne państwa świata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P6U_U++, P6S_UO++</w:t>
            </w:r>
          </w:p>
          <w:p w14:paraId="658EC3BC" w14:textId="1B305A4F" w:rsidR="003071A0" w:rsidRPr="0078426C" w:rsidRDefault="0001340E" w:rsidP="003071A0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prognozować znaczenie procesów społecznych z uwzględnieniem zjawisk  politycznych, ekonomicznych i kulturowych, wpływających na  doświadczenia człowieka w Japonii, zarówno z perspektywy historycznej, jak i współczesnych realiów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</w:r>
            <w:r w:rsidR="003071A0"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P6S_UW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++, </w:t>
            </w:r>
            <w:r w:rsidR="003071A0"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P6U_U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++, </w:t>
            </w:r>
            <w:r w:rsidR="003071A0"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P6S_UO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++</w:t>
            </w:r>
          </w:p>
          <w:p w14:paraId="4FD822B4" w14:textId="77777777" w:rsidR="0001340E" w:rsidRPr="0078426C" w:rsidRDefault="0001340E" w:rsidP="003071A0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  <w:p w14:paraId="5568AF95" w14:textId="77777777" w:rsidR="00374980" w:rsidRPr="0078426C" w:rsidRDefault="0001340E" w:rsidP="0001340E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Absolwent jest gotów do:</w:t>
            </w:r>
          </w:p>
          <w:p w14:paraId="61CCB0FA" w14:textId="4A05A3C6" w:rsidR="0001340E" w:rsidRPr="0078426C" w:rsidRDefault="0001340E" w:rsidP="0001340E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rozwijania samodzielnego zakresu kompetencji komunikacyjnych, koniecznych do współpracy i wymiany międzykulturowej między społeczeństwem japońskim a pozostałymi krajami świata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P6S_KO++, P6U_K++</w:t>
            </w:r>
          </w:p>
          <w:p w14:paraId="6C9D8A75" w14:textId="159DC16B" w:rsidR="003071A0" w:rsidRPr="0078426C" w:rsidRDefault="0001340E" w:rsidP="003071A0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t>- uczestniczenia w przygotowaniu projektów społecznych uwzględniając aspekty ekonomiczne i polityczne społeczeństwa japońskiego </w:t>
            </w:r>
            <w:r w:rsidRPr="0078426C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P6S_KO++, P6U_K++</w:t>
            </w:r>
          </w:p>
        </w:tc>
      </w:tr>
      <w:tr w:rsidR="005A4435" w:rsidRPr="0078426C" w14:paraId="17816B57" w14:textId="77777777" w:rsidTr="0031244C">
        <w:trPr>
          <w:trHeight w:val="283"/>
        </w:trPr>
        <w:tc>
          <w:tcPr>
            <w:tcW w:w="1893" w:type="pct"/>
            <w:shd w:val="clear" w:color="auto" w:fill="auto"/>
          </w:tcPr>
          <w:p w14:paraId="06EF16F1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FF" w:themeFill="background1"/>
          </w:tcPr>
          <w:p w14:paraId="3A36C075" w14:textId="77777777" w:rsidR="0078426C" w:rsidRPr="0078426C" w:rsidRDefault="0078426C" w:rsidP="0078426C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U</w:t>
            </w: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dział w dyskusji, praca indywidualna podczas zajęć</w:t>
            </w: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14:paraId="64252DB1" w14:textId="7A0BC916" w:rsidR="005A4435" w:rsidRPr="0078426C" w:rsidRDefault="0078426C" w:rsidP="0078426C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P</w:t>
            </w: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 xml:space="preserve">rojekt – wykonanie tłumaczenia </w:t>
            </w: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 xml:space="preserve">i analizy </w:t>
            </w: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wybranego tekstu popkultury i zaprezentowanie go podczas zajęć</w:t>
            </w: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14:paraId="1D4FBFE5" w14:textId="66322D79" w:rsidR="0078426C" w:rsidRPr="0078426C" w:rsidRDefault="0078426C" w:rsidP="0078426C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Zaliczenie w formie sympozjum z tematycznymi panelami dyskusyjnymi.</w:t>
            </w:r>
          </w:p>
        </w:tc>
      </w:tr>
      <w:tr w:rsidR="005A4435" w:rsidRPr="0078426C" w14:paraId="7C3E3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AFFB674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14:paraId="1F0775C8" w14:textId="6C5BC771" w:rsidR="005A4435" w:rsidRPr="0078426C" w:rsidRDefault="003071A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fakultatywny</w:t>
            </w:r>
          </w:p>
        </w:tc>
      </w:tr>
      <w:tr w:rsidR="005A4435" w:rsidRPr="0078426C" w14:paraId="4A80DF96" w14:textId="77777777" w:rsidTr="003B602A">
        <w:trPr>
          <w:trHeight w:val="604"/>
        </w:trPr>
        <w:tc>
          <w:tcPr>
            <w:tcW w:w="1893" w:type="pct"/>
            <w:shd w:val="clear" w:color="auto" w:fill="auto"/>
          </w:tcPr>
          <w:p w14:paraId="7958F762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Rok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51750BA" w14:textId="26E59F57" w:rsidR="005A4435" w:rsidRPr="0078426C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>1</w:t>
            </w:r>
            <w:r w:rsidR="003B602A"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>, 2,3 – 1 I 2 SUM</w:t>
            </w:r>
          </w:p>
        </w:tc>
      </w:tr>
      <w:tr w:rsidR="005A4435" w:rsidRPr="0078426C" w14:paraId="25D2EEA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D0E6C89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D66A4F4" w14:textId="17FF1F6E" w:rsidR="005A4435" w:rsidRPr="0078426C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>Semestr</w:t>
            </w:r>
            <w:proofErr w:type="spellEnd"/>
            <w:r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</w:p>
        </w:tc>
      </w:tr>
      <w:tr w:rsidR="005A4435" w:rsidRPr="0078426C" w14:paraId="3597313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81B01A5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2F1AE385" w14:textId="01BB4F00" w:rsidR="005A4435" w:rsidRPr="0078426C" w:rsidRDefault="00723AC1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stacjonarne</w:t>
            </w:r>
          </w:p>
        </w:tc>
      </w:tr>
      <w:tr w:rsidR="005A4435" w:rsidRPr="0078426C" w14:paraId="13FE71A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4480B43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AE4BB9E" w14:textId="7EE70F45" w:rsidR="005A4435" w:rsidRPr="0078426C" w:rsidRDefault="003071A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Paweł Dybała</w:t>
            </w:r>
          </w:p>
        </w:tc>
      </w:tr>
      <w:tr w:rsidR="005A4435" w:rsidRPr="0078426C" w14:paraId="0D9D166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5B7BB9" w14:textId="77777777" w:rsidR="005A4435" w:rsidRPr="0078426C" w:rsidRDefault="005A4435" w:rsidP="005A443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7A63071" w14:textId="028EB1AB" w:rsidR="005A4435" w:rsidRPr="0078426C" w:rsidRDefault="003071A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-</w:t>
            </w:r>
          </w:p>
        </w:tc>
      </w:tr>
      <w:tr w:rsidR="005A4435" w:rsidRPr="0078426C" w14:paraId="157D5AC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E720FFD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Sposób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8DC462F" w14:textId="77777777" w:rsidR="005A4435" w:rsidRPr="0078426C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>zaliczenie</w:t>
            </w:r>
            <w:proofErr w:type="spellEnd"/>
            <w:r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>na</w:t>
            </w:r>
            <w:proofErr w:type="spellEnd"/>
            <w:r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/>
                <w:sz w:val="20"/>
                <w:szCs w:val="20"/>
                <w:lang w:val="en-GB"/>
              </w:rPr>
              <w:t>ocenę</w:t>
            </w:r>
            <w:proofErr w:type="spellEnd"/>
          </w:p>
        </w:tc>
      </w:tr>
      <w:tr w:rsidR="005A4435" w:rsidRPr="0078426C" w14:paraId="53918F7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5107F1B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Wymagania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wstępne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4E8D71E" w14:textId="76F460A8" w:rsidR="005A4435" w:rsidRPr="0078426C" w:rsidRDefault="003071A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min. rok nauki języka japońskiego</w:t>
            </w:r>
          </w:p>
        </w:tc>
      </w:tr>
      <w:tr w:rsidR="005A4435" w:rsidRPr="0078426C" w14:paraId="1F83115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397B7C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24300D0" w14:textId="6DDD8356" w:rsidR="005A4435" w:rsidRPr="0078426C" w:rsidRDefault="003B602A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30</w:t>
            </w:r>
            <w:r w:rsidR="00257023" w:rsidRPr="0078426C">
              <w:rPr>
                <w:rFonts w:ascii="Arial Narrow" w:eastAsia="Calibri" w:hAnsi="Arial Narrow"/>
                <w:sz w:val="20"/>
                <w:szCs w:val="20"/>
              </w:rPr>
              <w:t xml:space="preserve"> godz.</w:t>
            </w:r>
          </w:p>
        </w:tc>
      </w:tr>
      <w:tr w:rsidR="005A4435" w:rsidRPr="0078426C" w14:paraId="243F9E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23C1D88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57459A5C" w14:textId="3D81A246" w:rsidR="005A4435" w:rsidRPr="0078426C" w:rsidRDefault="0001340E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 xml:space="preserve">4 ECTS </w:t>
            </w:r>
            <w:r w:rsidR="003071A0" w:rsidRPr="0078426C">
              <w:rPr>
                <w:rFonts w:ascii="Arial Narrow" w:eastAsia="Calibri" w:hAnsi="Arial Narrow"/>
                <w:sz w:val="20"/>
                <w:szCs w:val="20"/>
              </w:rPr>
              <w:t>(ważne jest, żeby przedmiot dało się zaliczyć jako nauki o polityce)</w:t>
            </w:r>
          </w:p>
        </w:tc>
      </w:tr>
      <w:tr w:rsidR="005A4435" w:rsidRPr="0078426C" w14:paraId="46D994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7BE0376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Bilans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punktów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B03AC2C" w14:textId="77777777" w:rsidR="0001340E" w:rsidRPr="0078426C" w:rsidRDefault="0001340E" w:rsidP="0001340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bCs/>
                <w:sz w:val="20"/>
                <w:szCs w:val="20"/>
              </w:rPr>
              <w:t>Udział w zajęciach, 30 godz.</w:t>
            </w:r>
          </w:p>
          <w:p w14:paraId="56F111CA" w14:textId="3805B041" w:rsidR="0001340E" w:rsidRPr="0078426C" w:rsidRDefault="0001340E" w:rsidP="0001340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bCs/>
                <w:sz w:val="20"/>
                <w:szCs w:val="20"/>
              </w:rPr>
              <w:t>Przygotowanie do zajęć: studiowanie tekstów źródłowych, 30 godz.</w:t>
            </w:r>
          </w:p>
          <w:p w14:paraId="79444B52" w14:textId="77777777" w:rsidR="0001340E" w:rsidRPr="0078426C" w:rsidRDefault="0001340E" w:rsidP="0001340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bCs/>
                <w:sz w:val="20"/>
                <w:szCs w:val="20"/>
              </w:rPr>
              <w:t>Przygotowanie projektów, 30 godz.</w:t>
            </w:r>
          </w:p>
          <w:p w14:paraId="4C0A79EE" w14:textId="77777777" w:rsidR="0001340E" w:rsidRPr="0078426C" w:rsidRDefault="0001340E" w:rsidP="0001340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bCs/>
                <w:sz w:val="20"/>
                <w:szCs w:val="20"/>
              </w:rPr>
              <w:t>Praca ze źródłami, 30 godz.</w:t>
            </w:r>
          </w:p>
          <w:p w14:paraId="0F979FC9" w14:textId="48F48417" w:rsidR="005A4435" w:rsidRPr="0078426C" w:rsidRDefault="0001340E" w:rsidP="0001340E">
            <w:pPr>
              <w:rPr>
                <w:rFonts w:ascii="Arial Narrow" w:eastAsia="Calibri" w:hAnsi="Arial Narrow"/>
                <w:bCs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/>
                <w:bCs/>
                <w:sz w:val="20"/>
                <w:szCs w:val="20"/>
                <w:lang w:val="en-GB"/>
              </w:rPr>
              <w:t>Razem</w:t>
            </w:r>
            <w:proofErr w:type="spellEnd"/>
            <w:r w:rsidRPr="0078426C">
              <w:rPr>
                <w:rFonts w:ascii="Arial Narrow" w:eastAsia="Calibri" w:hAnsi="Arial Narrow"/>
                <w:bCs/>
                <w:sz w:val="20"/>
                <w:szCs w:val="20"/>
                <w:lang w:val="en-GB"/>
              </w:rPr>
              <w:t xml:space="preserve"> 120 </w:t>
            </w:r>
            <w:proofErr w:type="spellStart"/>
            <w:r w:rsidRPr="0078426C">
              <w:rPr>
                <w:rFonts w:ascii="Arial Narrow" w:eastAsia="Calibri" w:hAnsi="Arial Narrow"/>
                <w:bCs/>
                <w:sz w:val="20"/>
                <w:szCs w:val="20"/>
                <w:lang w:val="en-GB"/>
              </w:rPr>
              <w:t>godz</w:t>
            </w:r>
            <w:proofErr w:type="spellEnd"/>
            <w:r w:rsidRPr="0078426C">
              <w:rPr>
                <w:rFonts w:ascii="Arial Narrow" w:eastAsia="Calibri" w:hAnsi="Arial Narrow"/>
                <w:bCs/>
                <w:sz w:val="20"/>
                <w:szCs w:val="20"/>
                <w:lang w:val="en-GB"/>
              </w:rPr>
              <w:t>. (4 ECTS)</w:t>
            </w:r>
          </w:p>
        </w:tc>
      </w:tr>
      <w:tr w:rsidR="005A4435" w:rsidRPr="0078426C" w14:paraId="1382711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1AFCE1" w14:textId="77777777" w:rsidR="005A4435" w:rsidRPr="0078426C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Stosowane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metody</w:t>
            </w:r>
            <w:proofErr w:type="spellEnd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426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6E9A78E" w14:textId="77777777" w:rsidR="0001340E" w:rsidRPr="0078426C" w:rsidRDefault="0001340E" w:rsidP="0001340E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 xml:space="preserve">metody podające: </w:t>
            </w:r>
          </w:p>
          <w:p w14:paraId="1CCDA7F0" w14:textId="77777777" w:rsidR="0001340E" w:rsidRPr="0078426C" w:rsidRDefault="0001340E" w:rsidP="0001340E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- wykład informacyjny, opis, pogadanka, prelekcja, anegdota, wyjaśnienie, prezentacja multimedialna</w:t>
            </w:r>
          </w:p>
          <w:p w14:paraId="41B616B4" w14:textId="77777777" w:rsidR="0001340E" w:rsidRPr="0078426C" w:rsidRDefault="0001340E" w:rsidP="0001340E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 xml:space="preserve">metody problemowe: </w:t>
            </w:r>
          </w:p>
          <w:p w14:paraId="0191CEFC" w14:textId="77777777" w:rsidR="0001340E" w:rsidRPr="0078426C" w:rsidRDefault="0001340E" w:rsidP="0001340E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 xml:space="preserve">- wykład problemowy, wykład konwersatoryjny, metody aktywizujące </w:t>
            </w:r>
          </w:p>
          <w:p w14:paraId="51BE59FC" w14:textId="77777777" w:rsidR="0001340E" w:rsidRPr="0078426C" w:rsidRDefault="0001340E" w:rsidP="0001340E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- dyskusja dydaktyczna</w:t>
            </w:r>
          </w:p>
          <w:p w14:paraId="1E2C0F23" w14:textId="77777777" w:rsidR="0001340E" w:rsidRPr="0078426C" w:rsidRDefault="0001340E" w:rsidP="0001340E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metody praktyczne:</w:t>
            </w:r>
          </w:p>
          <w:p w14:paraId="706FFE7A" w14:textId="1B4D6C03" w:rsidR="005A4435" w:rsidRPr="0078426C" w:rsidRDefault="0001340E" w:rsidP="0001340E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lastRenderedPageBreak/>
              <w:t xml:space="preserve">- pokaz, ćwiczenia przedmiotowe, ćwiczenia laboratoryjne, metoda </w:t>
            </w:r>
            <w:r w:rsidRPr="0078426C">
              <w:rPr>
                <w:rFonts w:ascii="Arial Narrow" w:hAnsi="Arial Narrow" w:cs="Times New Roman"/>
                <w:sz w:val="20"/>
              </w:rPr>
              <w:tab/>
              <w:t>projektów, seminarium</w:t>
            </w:r>
          </w:p>
        </w:tc>
      </w:tr>
      <w:tr w:rsidR="005A4435" w:rsidRPr="0078426C" w14:paraId="43EA6850" w14:textId="77777777" w:rsidTr="0035397E">
        <w:trPr>
          <w:trHeight w:val="283"/>
        </w:trPr>
        <w:tc>
          <w:tcPr>
            <w:tcW w:w="1893" w:type="pct"/>
            <w:shd w:val="clear" w:color="auto" w:fill="auto"/>
          </w:tcPr>
          <w:p w14:paraId="0E38CF54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FFFFFF" w:themeFill="background1"/>
          </w:tcPr>
          <w:p w14:paraId="6AE955EF" w14:textId="77777777" w:rsidR="0001340E" w:rsidRPr="0078426C" w:rsidRDefault="0001340E" w:rsidP="0001340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Warunkiem zaliczenia kursu jest :</w:t>
            </w:r>
          </w:p>
          <w:p w14:paraId="24B2B71D" w14:textId="77777777" w:rsidR="0001340E" w:rsidRPr="0078426C" w:rsidRDefault="0001340E" w:rsidP="0001340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Formy oceny pracy studenta:</w:t>
            </w:r>
          </w:p>
          <w:p w14:paraId="55E22078" w14:textId="4E9DBD1C" w:rsidR="0001340E" w:rsidRPr="0078426C" w:rsidRDefault="0001340E" w:rsidP="0001340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- projekty i ćwiczenia praktyczne</w:t>
            </w:r>
          </w:p>
          <w:p w14:paraId="5F0490EE" w14:textId="289CEEF2" w:rsidR="0001340E" w:rsidRPr="0078426C" w:rsidRDefault="0001340E" w:rsidP="0001340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- ocenianie ciągłe</w:t>
            </w:r>
          </w:p>
          <w:p w14:paraId="4D38E588" w14:textId="77777777" w:rsidR="0001340E" w:rsidRPr="0078426C" w:rsidRDefault="0001340E" w:rsidP="0001340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Czas oceny pracy studenta:</w:t>
            </w:r>
          </w:p>
          <w:p w14:paraId="1ACA81E7" w14:textId="1D2C8FF3" w:rsidR="0001340E" w:rsidRPr="0078426C" w:rsidRDefault="0001340E" w:rsidP="0001340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- ocena aktywności podczas zajęć</w:t>
            </w:r>
          </w:p>
          <w:p w14:paraId="65E6392E" w14:textId="3DDDFE1D" w:rsidR="0001340E" w:rsidRPr="0078426C" w:rsidRDefault="0001340E" w:rsidP="0001340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- ocena ćwiczeń praktycznych wykonywanych podczas zajęć</w:t>
            </w:r>
          </w:p>
          <w:p w14:paraId="347692CC" w14:textId="2FC56DAB" w:rsidR="005A4435" w:rsidRPr="0078426C" w:rsidRDefault="0001340E" w:rsidP="0001340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78426C">
              <w:rPr>
                <w:rFonts w:ascii="Arial Narrow" w:eastAsia="Calibri" w:hAnsi="Arial Narrow"/>
                <w:sz w:val="20"/>
                <w:szCs w:val="20"/>
              </w:rPr>
              <w:t>- projekt końcowy – praktyczny; wykonanie ćwiczeń praktycznych w oparciu o przerobiony materiał</w:t>
            </w:r>
          </w:p>
        </w:tc>
      </w:tr>
      <w:tr w:rsidR="005A4435" w:rsidRPr="0078426C" w14:paraId="023CC3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2B0947D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Treści modułu kształcenia (z 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7384600" w14:textId="77A34DC7" w:rsidR="005A4435" w:rsidRPr="0078426C" w:rsidRDefault="003071A0" w:rsidP="003071A0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I. Analiza i przekład tekstów popkultury dotyczących polityki japońskiej i światowej</w:t>
            </w:r>
            <w:r w:rsidR="00EE7AC2" w:rsidRPr="0078426C">
              <w:rPr>
                <w:rFonts w:ascii="Arial Narrow" w:hAnsi="Arial Narrow" w:cs="Times New Roman"/>
                <w:sz w:val="20"/>
              </w:rPr>
              <w:t xml:space="preserve"> (np. „</w:t>
            </w:r>
            <w:proofErr w:type="spellStart"/>
            <w:r w:rsidR="00EE7AC2" w:rsidRPr="0078426C">
              <w:rPr>
                <w:rFonts w:ascii="Arial Narrow" w:hAnsi="Arial Narrow" w:cs="Times New Roman"/>
                <w:sz w:val="20"/>
              </w:rPr>
              <w:t>Mudazumo</w:t>
            </w:r>
            <w:proofErr w:type="spellEnd"/>
            <w:r w:rsidR="00EE7AC2" w:rsidRPr="0078426C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="00EE7AC2" w:rsidRPr="0078426C">
              <w:rPr>
                <w:rFonts w:ascii="Arial Narrow" w:hAnsi="Arial Narrow" w:cs="Times New Roman"/>
                <w:sz w:val="20"/>
              </w:rPr>
              <w:t>naki</w:t>
            </w:r>
            <w:proofErr w:type="spellEnd"/>
            <w:r w:rsidR="00EE7AC2" w:rsidRPr="0078426C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="00EE7AC2" w:rsidRPr="0078426C">
              <w:rPr>
                <w:rFonts w:ascii="Arial Narrow" w:hAnsi="Arial Narrow" w:cs="Times New Roman"/>
                <w:sz w:val="20"/>
              </w:rPr>
              <w:t>kaikaku</w:t>
            </w:r>
            <w:proofErr w:type="spellEnd"/>
            <w:r w:rsidR="00EE7AC2" w:rsidRPr="0078426C">
              <w:rPr>
                <w:rFonts w:ascii="Arial Narrow" w:hAnsi="Arial Narrow" w:cs="Times New Roman"/>
                <w:sz w:val="20"/>
              </w:rPr>
              <w:t>”, „</w:t>
            </w:r>
            <w:proofErr w:type="spellStart"/>
            <w:r w:rsidR="00EE7AC2" w:rsidRPr="0078426C">
              <w:rPr>
                <w:rFonts w:ascii="Arial Narrow" w:hAnsi="Arial Narrow" w:cs="Times New Roman"/>
                <w:sz w:val="20"/>
              </w:rPr>
              <w:t>Death</w:t>
            </w:r>
            <w:proofErr w:type="spellEnd"/>
            <w:r w:rsidR="00EE7AC2" w:rsidRPr="0078426C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="00EE7AC2" w:rsidRPr="0078426C">
              <w:rPr>
                <w:rFonts w:ascii="Arial Narrow" w:hAnsi="Arial Narrow" w:cs="Times New Roman"/>
                <w:sz w:val="20"/>
              </w:rPr>
              <w:t>Note</w:t>
            </w:r>
            <w:proofErr w:type="spellEnd"/>
            <w:r w:rsidR="00EE7AC2" w:rsidRPr="0078426C">
              <w:rPr>
                <w:rFonts w:ascii="Arial Narrow" w:hAnsi="Arial Narrow" w:cs="Times New Roman"/>
                <w:sz w:val="20"/>
              </w:rPr>
              <w:t>”, „</w:t>
            </w:r>
            <w:proofErr w:type="spellStart"/>
            <w:r w:rsidR="00EE7AC2" w:rsidRPr="0078426C">
              <w:rPr>
                <w:rFonts w:ascii="Arial Narrow" w:hAnsi="Arial Narrow" w:cs="Times New Roman"/>
                <w:sz w:val="20"/>
              </w:rPr>
              <w:t>Code</w:t>
            </w:r>
            <w:proofErr w:type="spellEnd"/>
            <w:r w:rsidR="00EE7AC2" w:rsidRPr="0078426C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="00EE7AC2" w:rsidRPr="0078426C">
              <w:rPr>
                <w:rFonts w:ascii="Arial Narrow" w:hAnsi="Arial Narrow" w:cs="Times New Roman"/>
                <w:sz w:val="20"/>
              </w:rPr>
              <w:t>Geass</w:t>
            </w:r>
            <w:proofErr w:type="spellEnd"/>
            <w:r w:rsidR="00EE7AC2" w:rsidRPr="0078426C">
              <w:rPr>
                <w:rFonts w:ascii="Arial Narrow" w:hAnsi="Arial Narrow" w:cs="Times New Roman"/>
                <w:sz w:val="20"/>
              </w:rPr>
              <w:t>”)</w:t>
            </w:r>
          </w:p>
          <w:p w14:paraId="554174DC" w14:textId="3D73A553" w:rsidR="003071A0" w:rsidRPr="0078426C" w:rsidRDefault="003071A0" w:rsidP="003071A0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- wykłady</w:t>
            </w:r>
          </w:p>
          <w:p w14:paraId="71965FC5" w14:textId="77777777" w:rsidR="003071A0" w:rsidRPr="0078426C" w:rsidRDefault="003071A0" w:rsidP="003071A0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 xml:space="preserve">- praca warsztatowa </w:t>
            </w:r>
          </w:p>
          <w:p w14:paraId="28248366" w14:textId="77777777" w:rsidR="003071A0" w:rsidRPr="0078426C" w:rsidRDefault="003071A0" w:rsidP="003071A0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- praca własna</w:t>
            </w:r>
          </w:p>
          <w:p w14:paraId="716E1E57" w14:textId="5C567D2C" w:rsidR="003071A0" w:rsidRPr="0078426C" w:rsidRDefault="003071A0" w:rsidP="003071A0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II. Analiza zjawisk politycznych dotyczących popkultury</w:t>
            </w:r>
            <w:r w:rsidR="00EE7AC2" w:rsidRPr="0078426C">
              <w:rPr>
                <w:rFonts w:ascii="Arial Narrow" w:hAnsi="Arial Narrow" w:cs="Times New Roman"/>
                <w:sz w:val="20"/>
              </w:rPr>
              <w:t>:</w:t>
            </w:r>
          </w:p>
          <w:p w14:paraId="482F6A32" w14:textId="77777777" w:rsidR="003071A0" w:rsidRPr="0078426C" w:rsidRDefault="00EE7AC2" w:rsidP="003071A0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 xml:space="preserve">propaganda w popkulturze, </w:t>
            </w:r>
            <w:proofErr w:type="spellStart"/>
            <w:r w:rsidR="003071A0" w:rsidRPr="0078426C">
              <w:rPr>
                <w:rFonts w:ascii="Arial Narrow" w:hAnsi="Arial Narrow" w:cs="Times New Roman"/>
                <w:sz w:val="20"/>
              </w:rPr>
              <w:t>soft</w:t>
            </w:r>
            <w:proofErr w:type="spellEnd"/>
            <w:r w:rsidR="003071A0" w:rsidRPr="0078426C">
              <w:rPr>
                <w:rFonts w:ascii="Arial Narrow" w:hAnsi="Arial Narrow" w:cs="Times New Roman"/>
                <w:sz w:val="20"/>
              </w:rPr>
              <w:t xml:space="preserve"> </w:t>
            </w:r>
            <w:proofErr w:type="spellStart"/>
            <w:r w:rsidR="003071A0" w:rsidRPr="0078426C">
              <w:rPr>
                <w:rFonts w:ascii="Arial Narrow" w:hAnsi="Arial Narrow" w:cs="Times New Roman"/>
                <w:sz w:val="20"/>
              </w:rPr>
              <w:t>power</w:t>
            </w:r>
            <w:proofErr w:type="spellEnd"/>
            <w:r w:rsidRPr="0078426C">
              <w:rPr>
                <w:rFonts w:ascii="Arial Narrow" w:hAnsi="Arial Narrow" w:cs="Times New Roman"/>
                <w:sz w:val="20"/>
              </w:rPr>
              <w:t xml:space="preserve">, </w:t>
            </w:r>
            <w:proofErr w:type="spellStart"/>
            <w:r w:rsidR="003071A0" w:rsidRPr="0078426C">
              <w:rPr>
                <w:rFonts w:ascii="Arial Narrow" w:hAnsi="Arial Narrow" w:cs="Times New Roman"/>
                <w:sz w:val="20"/>
              </w:rPr>
              <w:t>Cool</w:t>
            </w:r>
            <w:proofErr w:type="spellEnd"/>
            <w:r w:rsidR="003071A0" w:rsidRPr="0078426C">
              <w:rPr>
                <w:rFonts w:ascii="Arial Narrow" w:hAnsi="Arial Narrow" w:cs="Times New Roman"/>
                <w:sz w:val="20"/>
              </w:rPr>
              <w:t xml:space="preserve"> Japan</w:t>
            </w:r>
            <w:r w:rsidRPr="0078426C">
              <w:rPr>
                <w:rFonts w:ascii="Arial Narrow" w:hAnsi="Arial Narrow" w:cs="Times New Roman"/>
                <w:sz w:val="20"/>
              </w:rPr>
              <w:t>, działania centralne i oddolne mające na celu wykorzystanie popkultury w polityce, kampanie społeczne z wykorzystaniem popkultury</w:t>
            </w:r>
          </w:p>
          <w:p w14:paraId="1B8E2602" w14:textId="77777777" w:rsidR="00EE7AC2" w:rsidRPr="0078426C" w:rsidRDefault="00EE7AC2" w:rsidP="00EE7AC2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- wykłady</w:t>
            </w:r>
          </w:p>
          <w:p w14:paraId="3754E92D" w14:textId="77777777" w:rsidR="00EE7AC2" w:rsidRPr="0078426C" w:rsidRDefault="00EE7AC2" w:rsidP="00EE7AC2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 xml:space="preserve">- praca warsztatowa </w:t>
            </w:r>
          </w:p>
          <w:p w14:paraId="13FD94A9" w14:textId="5377C057" w:rsidR="00EE7AC2" w:rsidRPr="0078426C" w:rsidRDefault="00EE7AC2" w:rsidP="003071A0">
            <w:pPr>
              <w:rPr>
                <w:rFonts w:ascii="Arial Narrow" w:hAnsi="Arial Narrow" w:cs="Times New Roman"/>
                <w:sz w:val="20"/>
              </w:rPr>
            </w:pPr>
            <w:r w:rsidRPr="0078426C">
              <w:rPr>
                <w:rFonts w:ascii="Arial Narrow" w:hAnsi="Arial Narrow" w:cs="Times New Roman"/>
                <w:sz w:val="20"/>
              </w:rPr>
              <w:t>- praca własna</w:t>
            </w:r>
          </w:p>
        </w:tc>
      </w:tr>
      <w:tr w:rsidR="005A4435" w:rsidRPr="0078426C" w14:paraId="2558A7C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0316AD6" w14:textId="77777777" w:rsidR="005A4435" w:rsidRPr="0078426C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78426C">
              <w:rPr>
                <w:rFonts w:ascii="Arial Narrow" w:eastAsia="Calibri" w:hAnsi="Arial Narrow" w:cs="Times New Roman"/>
                <w:sz w:val="20"/>
                <w:szCs w:val="20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9BD6D62" w14:textId="00901AF4" w:rsidR="0078426C" w:rsidRPr="0078426C" w:rsidRDefault="0078426C" w:rsidP="0078426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materiały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własne</w:t>
            </w:r>
            <w:proofErr w:type="spellEnd"/>
          </w:p>
          <w:p w14:paraId="3366C0C2" w14:textId="26231505" w:rsidR="0078426C" w:rsidRPr="0078426C" w:rsidRDefault="0078426C" w:rsidP="0078426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materiały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online,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teksty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źródłowe</w:t>
            </w:r>
            <w:proofErr w:type="spellEnd"/>
          </w:p>
          <w:p w14:paraId="2AEA25C1" w14:textId="2615B1B7" w:rsidR="0078426C" w:rsidRPr="0078426C" w:rsidRDefault="0078426C" w:rsidP="0078426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Publikacje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:</w:t>
            </w:r>
          </w:p>
          <w:p w14:paraId="106895FC" w14:textId="5BFCBBCC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K. R. Shaffer: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Popular Culture and the Teaching of History: The Modern Caribbean History Course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History Teacher 37, no. 3 (2004): 368</w:t>
            </w:r>
          </w:p>
          <w:p w14:paraId="174E8ECF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P. Seaton: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Pop(</w:t>
            </w:r>
            <w:proofErr w:type="spellStart"/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ular</w:t>
            </w:r>
            <w:proofErr w:type="spellEnd"/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) Culture in the Japanese History Classroom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the Association for Asian Studies, Inc.</w:t>
            </w:r>
          </w:p>
          <w:p w14:paraId="3BC95FC2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Asia Past &amp; Present: New Research from AAS, Number 13, p. 233</w:t>
            </w:r>
          </w:p>
          <w:p w14:paraId="376B7709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i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P. Seaton, T. Yamamura: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Japanese Popular Culture and Contents Tourism – Introduction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(source: https://www.tandfonline.com/doi/pdf/10.1080/09555803.2014.962564?needAccess=true)</w:t>
            </w:r>
          </w:p>
          <w:p w14:paraId="30C25AC7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Jones: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High culture versus pop culture: which is best for engaging students?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(source: https://www.theguardian.com/teacher-network/teacher-blog/2013/feb/20/pop-culture-teaching-learning-engaging-students, access: 18.04.2022)</w:t>
            </w:r>
          </w:p>
          <w:p w14:paraId="2B215B36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J. S. Nye, Jr.: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The Information Revolution and Soft Power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(source: https://dash.harvard.edu/bitstream/handle/1/11738398/Nye-InformationRevolution.pdf, access: 25.07.2022) </w:t>
            </w:r>
          </w:p>
          <w:p w14:paraId="39B4F511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lastRenderedPageBreak/>
              <w:t xml:space="preserve">J. S. Nye, Jr.: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Propaganda Isn’t the Way: Soft Power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International Herald Time 2003 (source: https://www.belfercenter.org/publication/propaganda-isnt-way-soft-power, access: 08.06.2019)</w:t>
            </w:r>
          </w:p>
          <w:p w14:paraId="6E2A6DD5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J.S. Nye, Jr.: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The Future of Power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PublicAffairs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2011, p. 81</w:t>
            </w:r>
          </w:p>
          <w:p w14:paraId="6CC46A5B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K.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Valaskivi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A brand new future? Cool Japan and the social imaginary of the branded nation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Japan Forum, 2013, p. 490</w:t>
            </w:r>
          </w:p>
          <w:p w14:paraId="46310724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J. S. Nye, Jr.: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Soft Power: The Means to Success in World Politics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New York: Public Affairs, 2004</w:t>
            </w:r>
          </w:p>
          <w:p w14:paraId="61EBC113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N.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Otmazgin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, E. Ben-Ari: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Cultural Industries and the State in East and Southeast Asia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Popular Culture and the State in East and Southeast Asia, Routledge, 2012, p. 4</w:t>
            </w:r>
          </w:p>
          <w:p w14:paraId="2C5ADD4E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K. Iwabuchi: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 xml:space="preserve">Bunka no </w:t>
            </w:r>
            <w:proofErr w:type="spellStart"/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Taiwaryoku</w:t>
            </w:r>
            <w:proofErr w:type="spellEnd"/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 xml:space="preserve">: Soft Power to Brand Nationalism wo </w:t>
            </w:r>
            <w:proofErr w:type="spellStart"/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Koete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, Nihon Keizai Shinbun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Shuppansha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2008</w:t>
            </w:r>
          </w:p>
          <w:p w14:paraId="34E8C64A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Taylor: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Modern Social Imaginaries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Public Culture, 2002, p. 106</w:t>
            </w:r>
          </w:p>
          <w:p w14:paraId="610BCD43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Beng-Huat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Delusional Desire: Soft Power and Television Drama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 Popular Culture and the State in East and Southeast Asia, Routledge, 2012, pp. 66-77</w:t>
            </w:r>
          </w:p>
          <w:p w14:paraId="1CCE6F04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Ian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Condry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The Soul of Anime: Collaborative Creativity and Japan's Media Success Story</w:t>
            </w:r>
          </w:p>
          <w:p w14:paraId="3685A09B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K.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Valaskivi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A brand new future? Cool Japan and the social imaginary of the branded nation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Japan Forum, 2013</w:t>
            </w:r>
          </w:p>
          <w:p w14:paraId="672C3452" w14:textId="0621DBDF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Koizumi Cabinet E-mail Magazine No. 230, April 13, 2006 (source: https://japan.kantei.go.jp/m-magazine/backnumber/koizumi/2006/0413.html)</w:t>
            </w:r>
          </w:p>
          <w:p w14:paraId="25E02680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Cool Japan Proposal (source: https://www.cao.go.jp/cool_japan/english/pdf/published_document3.pdf)</w:t>
            </w:r>
          </w:p>
          <w:p w14:paraId="2331C7E1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V. Bottomley in a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a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press release issued by the Department of National Heritage, cited by J. Harris: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Cool Britannia: where did it all go wrong?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(source: https://www.newstatesman.com/politics/2017/05/cool-britannia-where-did-it-all-go-wrong)</w:t>
            </w:r>
          </w:p>
          <w:p w14:paraId="47CDD23D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Declaration of Cool Japan’s Mission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(source: https://www.cao.go.jp/cool_japan/english/pdf/published_document4.pdf)</w:t>
            </w:r>
          </w:p>
          <w:p w14:paraId="3E073D49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K. Choo: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Nationalizing “cool” – Japan’s Global Promotion of the Content Industry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Popular Culture and the State in East and Southeast Asia, Routledge, 2012, pp. 86-102</w:t>
            </w:r>
          </w:p>
          <w:p w14:paraId="36C6EC2B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R. Hutchinson: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Japanese Culture Through Videogames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Routledge</w:t>
            </w:r>
          </w:p>
          <w:p w14:paraId="085EEE83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Japan Tourism Agency website (source: https://www.mlit.go.jp/kankocho/en/about/index.html)</w:t>
            </w:r>
          </w:p>
          <w:p w14:paraId="3CF0D69B" w14:textId="77777777" w:rsidR="0078426C" w:rsidRPr="0078426C" w:rsidRDefault="0078426C" w:rsidP="00784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P. Seaton, T. Yamamura, A. </w:t>
            </w:r>
            <w:proofErr w:type="spellStart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Sugawa</w:t>
            </w:r>
            <w:proofErr w:type="spellEnd"/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 xml:space="preserve">-Shimada, K. Jang: </w:t>
            </w:r>
            <w:r w:rsidRPr="0078426C">
              <w:rPr>
                <w:rFonts w:ascii="Arial Narrow" w:hAnsi="Arial Narrow"/>
                <w:i/>
                <w:color w:val="000000"/>
                <w:sz w:val="20"/>
                <w:lang w:val="en-US"/>
              </w:rPr>
              <w:t>Contents Tourism in Japan: Pilgrimages to “Sacred Sites” of Popular Culture</w:t>
            </w:r>
            <w:r w:rsidRPr="0078426C">
              <w:rPr>
                <w:rFonts w:ascii="Arial Narrow" w:hAnsi="Arial Narrow"/>
                <w:color w:val="000000"/>
                <w:sz w:val="20"/>
                <w:lang w:val="en-US"/>
              </w:rPr>
              <w:t>, Cambria Press, 2017</w:t>
            </w:r>
          </w:p>
          <w:p w14:paraId="4015F4AF" w14:textId="2DB1B416" w:rsidR="005A4435" w:rsidRPr="0078426C" w:rsidRDefault="005A4435" w:rsidP="0031244C">
            <w:p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14:paraId="55286A35" w14:textId="77777777" w:rsidR="00EB3B4F" w:rsidRPr="0078426C" w:rsidRDefault="00EB3B4F" w:rsidP="00EB3B4F">
      <w:pPr>
        <w:rPr>
          <w:rFonts w:ascii="Arial Narrow" w:hAnsi="Arial Narrow"/>
          <w:lang w:val="en-US"/>
        </w:rPr>
      </w:pPr>
    </w:p>
    <w:p w14:paraId="0A7F5DF5" w14:textId="77777777" w:rsidR="005009C0" w:rsidRPr="0078426C" w:rsidRDefault="005009C0">
      <w:pPr>
        <w:rPr>
          <w:rFonts w:ascii="Arial Narrow" w:hAnsi="Arial Narrow"/>
          <w:lang w:val="en-US"/>
        </w:rPr>
      </w:pPr>
    </w:p>
    <w:sectPr w:rsidR="005009C0" w:rsidRPr="0078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69CE"/>
    <w:multiLevelType w:val="hybridMultilevel"/>
    <w:tmpl w:val="B546F27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663EB4"/>
    <w:multiLevelType w:val="hybridMultilevel"/>
    <w:tmpl w:val="8E525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C7C"/>
    <w:multiLevelType w:val="hybridMultilevel"/>
    <w:tmpl w:val="3984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670378">
    <w:abstractNumId w:val="2"/>
  </w:num>
  <w:num w:numId="2" w16cid:durableId="550925437">
    <w:abstractNumId w:val="0"/>
  </w:num>
  <w:num w:numId="3" w16cid:durableId="72726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1340E"/>
    <w:rsid w:val="00257023"/>
    <w:rsid w:val="003071A0"/>
    <w:rsid w:val="0031244C"/>
    <w:rsid w:val="0032367D"/>
    <w:rsid w:val="0035397E"/>
    <w:rsid w:val="00374980"/>
    <w:rsid w:val="003B602A"/>
    <w:rsid w:val="005009C0"/>
    <w:rsid w:val="005A4435"/>
    <w:rsid w:val="00723AC1"/>
    <w:rsid w:val="0078426C"/>
    <w:rsid w:val="008C2CB8"/>
    <w:rsid w:val="00961CD3"/>
    <w:rsid w:val="00A72F74"/>
    <w:rsid w:val="00BA4829"/>
    <w:rsid w:val="00CA5677"/>
    <w:rsid w:val="00E1567D"/>
    <w:rsid w:val="00EB3B4F"/>
    <w:rsid w:val="00E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DE1D"/>
  <w15:docId w15:val="{750AADB3-8707-455D-8FA0-411BBA8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A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97E"/>
    <w:pPr>
      <w:spacing w:after="160" w:line="256" w:lineRule="auto"/>
      <w:ind w:left="720"/>
      <w:contextualSpacing/>
    </w:pPr>
    <w:rPr>
      <w:rFonts w:eastAsiaTheme="minorEastAsia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Paweł Dybała</cp:lastModifiedBy>
  <cp:revision>15</cp:revision>
  <dcterms:created xsi:type="dcterms:W3CDTF">2016-04-20T14:17:00Z</dcterms:created>
  <dcterms:modified xsi:type="dcterms:W3CDTF">2023-01-30T23:49:00Z</dcterms:modified>
</cp:coreProperties>
</file>