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678D" w14:textId="1778D87B" w:rsidR="00EB3B4F" w:rsidRPr="00332AE2" w:rsidRDefault="00EB3B4F" w:rsidP="00EB3B4F">
      <w:pPr>
        <w:pStyle w:val="Nagwek"/>
        <w:jc w:val="right"/>
        <w:rPr>
          <w:sz w:val="18"/>
          <w:szCs w:val="18"/>
        </w:rPr>
      </w:pPr>
    </w:p>
    <w:p w14:paraId="672A6659" w14:textId="77777777" w:rsidR="00EB3B4F" w:rsidRDefault="00EB3B4F" w:rsidP="00EB3B4F">
      <w:pPr>
        <w:pStyle w:val="Nagwek"/>
        <w:jc w:val="right"/>
        <w:rPr>
          <w:lang w:val="pl-PL"/>
        </w:rPr>
      </w:pPr>
    </w:p>
    <w:p w14:paraId="44EDA660" w14:textId="77777777" w:rsidR="00542B38" w:rsidRPr="00542B38" w:rsidRDefault="00542B38" w:rsidP="00EB3B4F">
      <w:pPr>
        <w:pStyle w:val="Nagwek"/>
        <w:jc w:val="center"/>
        <w:rPr>
          <w:b/>
          <w:lang w:val="en-GB"/>
        </w:rPr>
      </w:pPr>
      <w:r w:rsidRPr="00542B38">
        <w:rPr>
          <w:b/>
          <w:lang w:val="en-GB"/>
        </w:rPr>
        <w:t>Syl</w:t>
      </w:r>
      <w:r>
        <w:rPr>
          <w:b/>
          <w:lang w:val="en-GB"/>
        </w:rPr>
        <w:t>l</w:t>
      </w:r>
      <w:r w:rsidR="00482A00">
        <w:rPr>
          <w:b/>
          <w:lang w:val="en-GB"/>
        </w:rPr>
        <w:t xml:space="preserve">abus of a </w:t>
      </w:r>
      <w:r w:rsidRPr="00542B38">
        <w:rPr>
          <w:b/>
          <w:lang w:val="en-GB"/>
        </w:rPr>
        <w:t xml:space="preserve">component of a degree programme </w:t>
      </w:r>
    </w:p>
    <w:p w14:paraId="0A37501D"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2D6A36" w14:paraId="46DF7D42" w14:textId="77777777" w:rsidTr="00CB1059">
        <w:trPr>
          <w:trHeight w:val="283"/>
        </w:trPr>
        <w:tc>
          <w:tcPr>
            <w:tcW w:w="1893" w:type="pct"/>
            <w:shd w:val="clear" w:color="auto" w:fill="auto"/>
          </w:tcPr>
          <w:p w14:paraId="63ACE0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Name of </w:t>
            </w:r>
            <w:r w:rsidR="00891FE6" w:rsidRPr="001301EC">
              <w:rPr>
                <w:rFonts w:ascii="Times New Roman" w:eastAsia="Calibri" w:hAnsi="Times New Roman" w:cs="Times New Roman"/>
                <w:sz w:val="24"/>
                <w:szCs w:val="24"/>
                <w:lang w:val="en-GB"/>
              </w:rPr>
              <w:t>a</w:t>
            </w:r>
            <w:r w:rsidRPr="001301EC">
              <w:rPr>
                <w:rFonts w:ascii="Times New Roman" w:eastAsia="Calibri" w:hAnsi="Times New Roman" w:cs="Times New Roman"/>
                <w:sz w:val="24"/>
                <w:szCs w:val="24"/>
                <w:lang w:val="en-GB"/>
              </w:rPr>
              <w:t xml:space="preserve"> Faculty</w:t>
            </w:r>
          </w:p>
        </w:tc>
        <w:tc>
          <w:tcPr>
            <w:tcW w:w="3107" w:type="pct"/>
            <w:shd w:val="clear" w:color="auto" w:fill="auto"/>
          </w:tcPr>
          <w:p w14:paraId="5DAB6C7B" w14:textId="1EB4E42A" w:rsidR="00EB3B4F" w:rsidRPr="003A23CC" w:rsidRDefault="00AF32DC" w:rsidP="00CB1059">
            <w:pPr>
              <w:rPr>
                <w:rFonts w:eastAsia="Calibri"/>
                <w:lang w:val="en-GB"/>
              </w:rPr>
            </w:pPr>
            <w:r>
              <w:rPr>
                <w:rFonts w:eastAsia="Calibri"/>
                <w:lang w:val="en-GB"/>
              </w:rPr>
              <w:t>Associate Professor Erdem</w:t>
            </w:r>
            <w:r w:rsidR="007743A4">
              <w:rPr>
                <w:rFonts w:eastAsia="Calibri"/>
                <w:lang w:val="en-GB"/>
              </w:rPr>
              <w:t>,</w:t>
            </w:r>
            <w:r>
              <w:rPr>
                <w:rFonts w:eastAsia="Calibri"/>
                <w:lang w:val="en-GB"/>
              </w:rPr>
              <w:t xml:space="preserve"> Cagri</w:t>
            </w:r>
          </w:p>
        </w:tc>
      </w:tr>
      <w:tr w:rsidR="00EB3B4F" w:rsidRPr="00A116BB" w14:paraId="5C063CE6" w14:textId="77777777" w:rsidTr="00CB1059">
        <w:trPr>
          <w:trHeight w:val="283"/>
        </w:trPr>
        <w:tc>
          <w:tcPr>
            <w:tcW w:w="1893" w:type="pct"/>
            <w:shd w:val="clear" w:color="auto" w:fill="auto"/>
          </w:tcPr>
          <w:p w14:paraId="05C3FB2C"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02EB378F" w14:textId="34B947E0" w:rsidR="00EB3B4F" w:rsidRPr="003A23CC" w:rsidRDefault="007743A4" w:rsidP="00CB1059">
            <w:pPr>
              <w:rPr>
                <w:rFonts w:eastAsia="Calibri"/>
                <w:lang w:val="en-GB"/>
              </w:rPr>
            </w:pPr>
            <w:r>
              <w:rPr>
                <w:rFonts w:eastAsia="Calibri"/>
                <w:lang w:val="en-GB"/>
              </w:rPr>
              <w:t xml:space="preserve">Keimyung </w:t>
            </w:r>
            <w:r w:rsidR="0003485F">
              <w:rPr>
                <w:rFonts w:eastAsia="Calibri"/>
                <w:lang w:val="en-GB"/>
              </w:rPr>
              <w:t>University</w:t>
            </w:r>
          </w:p>
        </w:tc>
      </w:tr>
      <w:tr w:rsidR="00EB3B4F" w:rsidRPr="00891FE6" w14:paraId="303A1D2A" w14:textId="77777777" w:rsidTr="00CB1059">
        <w:trPr>
          <w:trHeight w:val="283"/>
        </w:trPr>
        <w:tc>
          <w:tcPr>
            <w:tcW w:w="1893" w:type="pct"/>
            <w:shd w:val="clear" w:color="auto" w:fill="auto"/>
          </w:tcPr>
          <w:p w14:paraId="585AD3B5" w14:textId="77777777" w:rsidR="00542B38" w:rsidRPr="001301EC" w:rsidRDefault="00347D01" w:rsidP="00542B38">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Name of a </w:t>
            </w:r>
            <w:r w:rsidR="00542B38" w:rsidRPr="001301EC">
              <w:rPr>
                <w:rFonts w:ascii="Times New Roman" w:eastAsia="Calibri" w:hAnsi="Times New Roman" w:cs="Times New Roman"/>
                <w:sz w:val="24"/>
                <w:szCs w:val="24"/>
                <w:lang w:val="en-GB"/>
              </w:rPr>
              <w:t>component</w:t>
            </w:r>
          </w:p>
        </w:tc>
        <w:tc>
          <w:tcPr>
            <w:tcW w:w="3107" w:type="pct"/>
            <w:shd w:val="clear" w:color="auto" w:fill="auto"/>
          </w:tcPr>
          <w:p w14:paraId="6A05A809" w14:textId="1659B8E2" w:rsidR="00EB3B4F" w:rsidRPr="003A23CC" w:rsidRDefault="002C1113" w:rsidP="00CB1059">
            <w:pPr>
              <w:rPr>
                <w:rFonts w:eastAsia="Calibri"/>
                <w:lang w:val="en-GB"/>
              </w:rPr>
            </w:pPr>
            <w:r w:rsidRPr="002C1113">
              <w:rPr>
                <w:rFonts w:eastAsia="Calibri"/>
                <w:lang w:val="en-GB"/>
              </w:rPr>
              <w:t>Korean Government and Politics</w:t>
            </w:r>
          </w:p>
        </w:tc>
      </w:tr>
      <w:tr w:rsidR="00CB1059" w:rsidRPr="00A116BB" w14:paraId="12B900FD" w14:textId="77777777" w:rsidTr="00631AA8">
        <w:trPr>
          <w:trHeight w:val="1029"/>
        </w:trPr>
        <w:tc>
          <w:tcPr>
            <w:tcW w:w="1893" w:type="pct"/>
            <w:shd w:val="clear" w:color="auto" w:fill="auto"/>
          </w:tcPr>
          <w:p w14:paraId="415D7527" w14:textId="77777777" w:rsidR="00CB1059" w:rsidRPr="00A116BB" w:rsidRDefault="00CB1059" w:rsidP="00891FE6">
            <w:pPr>
              <w:rPr>
                <w:rFonts w:ascii="Times New Roman" w:eastAsia="Calibri" w:hAnsi="Times New Roman" w:cs="Times New Roman"/>
                <w:sz w:val="24"/>
                <w:szCs w:val="24"/>
                <w:lang w:val="en-GB"/>
              </w:rPr>
            </w:pPr>
            <w:r w:rsidRPr="00A116BB">
              <w:rPr>
                <w:rFonts w:ascii="Times New Roman" w:eastAsia="Calibri" w:hAnsi="Times New Roman" w:cs="Times New Roman"/>
                <w:sz w:val="24"/>
                <w:szCs w:val="24"/>
                <w:lang w:val="en-GB"/>
              </w:rPr>
              <w:t>International Standard Classification of Education</w:t>
            </w:r>
            <w:r w:rsidR="00347D01" w:rsidRPr="00A116BB">
              <w:rPr>
                <w:rFonts w:ascii="Times New Roman" w:eastAsia="Calibri" w:hAnsi="Times New Roman" w:cs="Times New Roman"/>
                <w:sz w:val="24"/>
                <w:szCs w:val="24"/>
                <w:lang w:val="en-GB"/>
              </w:rPr>
              <w:t xml:space="preserve"> ISCED</w:t>
            </w:r>
          </w:p>
        </w:tc>
        <w:tc>
          <w:tcPr>
            <w:tcW w:w="3107" w:type="pct"/>
            <w:shd w:val="clear" w:color="auto" w:fill="auto"/>
          </w:tcPr>
          <w:p w14:paraId="5A39BBE3" w14:textId="79D79D0A" w:rsidR="00CB1059" w:rsidRPr="003A23CC" w:rsidRDefault="00223859" w:rsidP="00CB1059">
            <w:pPr>
              <w:rPr>
                <w:rFonts w:eastAsia="Calibri"/>
                <w:lang w:val="en-GB"/>
              </w:rPr>
            </w:pPr>
            <w:r>
              <w:rPr>
                <w:rFonts w:eastAsia="Calibri"/>
                <w:lang w:val="en-GB"/>
              </w:rPr>
              <w:t>L</w:t>
            </w:r>
            <w:r w:rsidRPr="00223859">
              <w:rPr>
                <w:rFonts w:eastAsia="Calibri"/>
                <w:lang w:val="en-GB"/>
              </w:rPr>
              <w:t>evel 6</w:t>
            </w:r>
          </w:p>
        </w:tc>
      </w:tr>
      <w:tr w:rsidR="00EB3B4F" w:rsidRPr="00891FE6" w14:paraId="33975167" w14:textId="77777777" w:rsidTr="00CB1059">
        <w:trPr>
          <w:trHeight w:val="283"/>
        </w:trPr>
        <w:tc>
          <w:tcPr>
            <w:tcW w:w="1893" w:type="pct"/>
            <w:shd w:val="clear" w:color="auto" w:fill="auto"/>
          </w:tcPr>
          <w:p w14:paraId="6F356C3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41C8F396" w14:textId="664174FD" w:rsidR="00EB3B4F" w:rsidRPr="003A23CC" w:rsidRDefault="00223859" w:rsidP="00CB1059">
            <w:pPr>
              <w:rPr>
                <w:rFonts w:eastAsia="Calibri"/>
                <w:lang w:val="en-GB"/>
              </w:rPr>
            </w:pPr>
            <w:r>
              <w:rPr>
                <w:rFonts w:eastAsia="Calibri"/>
                <w:lang w:val="en-GB"/>
              </w:rPr>
              <w:t>English</w:t>
            </w:r>
          </w:p>
        </w:tc>
      </w:tr>
      <w:tr w:rsidR="00EB3B4F" w:rsidRPr="00192573" w14:paraId="120CEC9A" w14:textId="77777777" w:rsidTr="00CB1059">
        <w:trPr>
          <w:trHeight w:val="283"/>
        </w:trPr>
        <w:tc>
          <w:tcPr>
            <w:tcW w:w="1893" w:type="pct"/>
            <w:shd w:val="clear" w:color="auto" w:fill="auto"/>
          </w:tcPr>
          <w:p w14:paraId="69733B73" w14:textId="77777777" w:rsidR="00542B38" w:rsidRPr="001301EC" w:rsidRDefault="00542B38" w:rsidP="00CB105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11FC28F1" w14:textId="77777777" w:rsidR="007C526E" w:rsidRDefault="007C526E" w:rsidP="007C526E">
            <w:pPr>
              <w:rPr>
                <w:rFonts w:eastAsia="Calibri"/>
                <w:lang w:val="en-US"/>
              </w:rPr>
            </w:pPr>
            <w:r w:rsidRPr="007C526E">
              <w:rPr>
                <w:rFonts w:eastAsia="Calibri"/>
                <w:lang w:val="en-US"/>
              </w:rPr>
              <w:t>Understand the historical developments of South Korean politics.</w:t>
            </w:r>
          </w:p>
          <w:p w14:paraId="5F1627E4" w14:textId="77777777" w:rsidR="007C526E" w:rsidRDefault="007C526E" w:rsidP="007C526E">
            <w:pPr>
              <w:rPr>
                <w:rFonts w:eastAsia="Calibri"/>
                <w:lang w:val="en-US"/>
              </w:rPr>
            </w:pPr>
            <w:r w:rsidRPr="007C526E">
              <w:rPr>
                <w:rFonts w:eastAsia="Calibri"/>
                <w:lang w:val="en-US"/>
              </w:rPr>
              <w:t>Analyze South Korea's foreign policy strategies and its relations with key global players.</w:t>
            </w:r>
          </w:p>
          <w:p w14:paraId="72A3D3EC" w14:textId="11BB7221" w:rsidR="00EB3B4F" w:rsidRPr="002D6A36" w:rsidRDefault="007C526E" w:rsidP="007C526E">
            <w:pPr>
              <w:rPr>
                <w:rFonts w:eastAsia="Calibri"/>
                <w:lang w:val="en-US"/>
              </w:rPr>
            </w:pPr>
            <w:r w:rsidRPr="007C526E">
              <w:rPr>
                <w:rFonts w:eastAsia="Calibri"/>
                <w:lang w:val="en-US"/>
              </w:rPr>
              <w:t>Explore the socio-political and economic factors influencing South Korean domestic and</w:t>
            </w:r>
            <w:r>
              <w:rPr>
                <w:rFonts w:eastAsia="Calibri"/>
                <w:lang w:val="en-US"/>
              </w:rPr>
              <w:t xml:space="preserve"> </w:t>
            </w:r>
            <w:r w:rsidRPr="007C526E">
              <w:rPr>
                <w:rFonts w:eastAsia="Calibri"/>
                <w:lang w:val="en-US"/>
              </w:rPr>
              <w:t>foreign policy.</w:t>
            </w:r>
          </w:p>
        </w:tc>
      </w:tr>
      <w:tr w:rsidR="00EB3B4F" w:rsidRPr="00192573" w14:paraId="0702A847" w14:textId="77777777" w:rsidTr="00CB1059">
        <w:trPr>
          <w:trHeight w:val="283"/>
        </w:trPr>
        <w:tc>
          <w:tcPr>
            <w:tcW w:w="1893" w:type="pct"/>
            <w:shd w:val="clear" w:color="auto" w:fill="auto"/>
          </w:tcPr>
          <w:p w14:paraId="0C73A196"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A5AFD">
              <w:rPr>
                <w:rFonts w:ascii="Times New Roman" w:eastAsia="Calibri" w:hAnsi="Times New Roman" w:cs="Times New Roman"/>
                <w:sz w:val="24"/>
                <w:szCs w:val="24"/>
                <w:lang w:val="en-US"/>
              </w:rPr>
              <w:t>Lear</w:t>
            </w:r>
            <w:r w:rsidR="00347D01" w:rsidRPr="001A5AFD">
              <w:rPr>
                <w:rFonts w:ascii="Times New Roman" w:eastAsia="Calibri" w:hAnsi="Times New Roman" w:cs="Times New Roman"/>
                <w:sz w:val="24"/>
                <w:szCs w:val="24"/>
                <w:lang w:val="en-US"/>
              </w:rPr>
              <w:t xml:space="preserve">ning outcomes of a </w:t>
            </w:r>
            <w:r w:rsidRPr="001A5AFD">
              <w:rPr>
                <w:rFonts w:ascii="Times New Roman" w:eastAsia="Calibri" w:hAnsi="Times New Roman" w:cs="Times New Roman"/>
                <w:sz w:val="24"/>
                <w:szCs w:val="24"/>
                <w:lang w:val="en-US"/>
              </w:rPr>
              <w:t>component</w:t>
            </w:r>
          </w:p>
        </w:tc>
        <w:tc>
          <w:tcPr>
            <w:tcW w:w="3107" w:type="pct"/>
            <w:shd w:val="clear" w:color="auto" w:fill="auto"/>
          </w:tcPr>
          <w:p w14:paraId="5F7C0149" w14:textId="67C4ACFF" w:rsidR="003F6D3D" w:rsidRPr="003F6D3D" w:rsidRDefault="003F6D3D" w:rsidP="003F6D3D">
            <w:pPr>
              <w:rPr>
                <w:rFonts w:eastAsia="Calibri"/>
                <w:lang w:val="en-US"/>
              </w:rPr>
            </w:pPr>
            <w:r w:rsidRPr="003F6D3D">
              <w:rPr>
                <w:rFonts w:eastAsia="Calibri"/>
                <w:lang w:val="en-US"/>
              </w:rPr>
              <w:t xml:space="preserve">the student is ready to further improve and develop their own knowledge and skills </w:t>
            </w:r>
            <w:r>
              <w:rPr>
                <w:rFonts w:eastAsia="Calibri"/>
                <w:lang w:val="en-US"/>
              </w:rPr>
              <w:t>(</w:t>
            </w:r>
            <w:r w:rsidRPr="003F6D3D">
              <w:rPr>
                <w:rFonts w:eastAsia="Calibri"/>
                <w:lang w:val="en-US"/>
              </w:rPr>
              <w:t>P6U_K</w:t>
            </w:r>
            <w:r>
              <w:rPr>
                <w:rFonts w:eastAsia="Calibri"/>
                <w:lang w:val="en-US"/>
              </w:rPr>
              <w:t>;</w:t>
            </w:r>
            <w:r w:rsidRPr="003F6D3D">
              <w:rPr>
                <w:rFonts w:eastAsia="Calibri"/>
                <w:lang w:val="en-US"/>
              </w:rPr>
              <w:t xml:space="preserve"> P6S_KK</w:t>
            </w:r>
            <w:r>
              <w:rPr>
                <w:rFonts w:eastAsia="Calibri"/>
                <w:lang w:val="en-US"/>
              </w:rPr>
              <w:t>)</w:t>
            </w:r>
          </w:p>
          <w:p w14:paraId="3E6D4AC0" w14:textId="5A1E3A63" w:rsidR="003F6D3D" w:rsidRPr="003F6D3D" w:rsidRDefault="003F6D3D" w:rsidP="003F6D3D">
            <w:pPr>
              <w:rPr>
                <w:rFonts w:eastAsia="Calibri"/>
                <w:lang w:val="en-US"/>
              </w:rPr>
            </w:pPr>
            <w:r w:rsidRPr="003F6D3D">
              <w:rPr>
                <w:rFonts w:eastAsia="Calibri"/>
                <w:lang w:val="en-US"/>
              </w:rPr>
              <w:t xml:space="preserve">the student is able to communicate in the fields of science and scientific disciplines appropriate to their field of study, consistent with the requirements set at level B2 of the Common European Framework of Reference for Languages </w:t>
            </w:r>
            <w:r>
              <w:rPr>
                <w:rFonts w:eastAsia="Calibri"/>
                <w:lang w:val="en-US"/>
              </w:rPr>
              <w:t>(</w:t>
            </w:r>
            <w:r w:rsidRPr="003F6D3D">
              <w:rPr>
                <w:rFonts w:eastAsia="Calibri"/>
                <w:lang w:val="en-US"/>
              </w:rPr>
              <w:t>P6S_UK</w:t>
            </w:r>
            <w:r>
              <w:rPr>
                <w:rFonts w:eastAsia="Calibri"/>
                <w:lang w:val="en-US"/>
              </w:rPr>
              <w:t>)</w:t>
            </w:r>
          </w:p>
          <w:p w14:paraId="0D0B940D" w14:textId="26786BB6" w:rsidR="00EB3B4F" w:rsidRPr="00542B38" w:rsidRDefault="003F6D3D" w:rsidP="003F6D3D">
            <w:pPr>
              <w:rPr>
                <w:rFonts w:eastAsia="Calibri"/>
                <w:lang w:val="en-US"/>
              </w:rPr>
            </w:pPr>
            <w:r w:rsidRPr="003F6D3D">
              <w:rPr>
                <w:rFonts w:eastAsia="Calibri"/>
                <w:lang w:val="en-US"/>
              </w:rPr>
              <w:t>the student knows and understands the cultural specificity of South Korea and its role in building the image of Korean culture in the world, which is important for understanding South Korea's relations with Asian, African and Western countries - especially in terms of soft power</w:t>
            </w:r>
            <w:r>
              <w:rPr>
                <w:rFonts w:eastAsia="Calibri"/>
                <w:lang w:val="en-US"/>
              </w:rPr>
              <w:t>(</w:t>
            </w:r>
            <w:r w:rsidRPr="003F6D3D">
              <w:rPr>
                <w:rFonts w:eastAsia="Calibri"/>
                <w:lang w:val="en-US"/>
              </w:rPr>
              <w:t xml:space="preserve"> P6S_WK</w:t>
            </w:r>
            <w:r>
              <w:rPr>
                <w:rFonts w:eastAsia="Calibri"/>
                <w:lang w:val="en-US"/>
              </w:rPr>
              <w:t>;</w:t>
            </w:r>
            <w:r w:rsidRPr="003F6D3D">
              <w:rPr>
                <w:rFonts w:eastAsia="Calibri"/>
                <w:lang w:val="en-US"/>
              </w:rPr>
              <w:t xml:space="preserve"> P6S_WG</w:t>
            </w:r>
            <w:r>
              <w:rPr>
                <w:rFonts w:eastAsia="Calibri"/>
                <w:lang w:val="en-US"/>
              </w:rPr>
              <w:t>)</w:t>
            </w:r>
          </w:p>
        </w:tc>
      </w:tr>
      <w:tr w:rsidR="00EB3B4F" w:rsidRPr="00A116BB" w14:paraId="0EF48050" w14:textId="77777777" w:rsidTr="00CB1059">
        <w:trPr>
          <w:trHeight w:val="283"/>
        </w:trPr>
        <w:tc>
          <w:tcPr>
            <w:tcW w:w="1893" w:type="pct"/>
            <w:shd w:val="clear" w:color="auto" w:fill="auto"/>
          </w:tcPr>
          <w:p w14:paraId="140610BF"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4F9F2838" w14:textId="463A976C" w:rsidR="00C47284" w:rsidRDefault="00C47284" w:rsidP="00C47284">
            <w:pPr>
              <w:rPr>
                <w:rFonts w:eastAsia="Calibri"/>
                <w:lang w:val="en-US"/>
              </w:rPr>
            </w:pPr>
            <w:r w:rsidRPr="00C47284">
              <w:rPr>
                <w:rFonts w:eastAsia="Calibri"/>
                <w:lang w:val="en-US"/>
              </w:rPr>
              <w:t>Research Paper 1: Analysis of a significant event in South Korean politics</w:t>
            </w:r>
          </w:p>
          <w:p w14:paraId="155DA56F" w14:textId="77777777" w:rsidR="00EB3B4F" w:rsidRDefault="00C47284" w:rsidP="00C47284">
            <w:pPr>
              <w:rPr>
                <w:rFonts w:eastAsia="Calibri"/>
                <w:lang w:val="en-US"/>
              </w:rPr>
            </w:pPr>
            <w:r w:rsidRPr="00C47284">
              <w:rPr>
                <w:rFonts w:eastAsia="Calibri"/>
                <w:lang w:val="en-US"/>
              </w:rPr>
              <w:t>Research Paper 2: Comparative study of South Korea's foreign policy with another</w:t>
            </w:r>
            <w:r>
              <w:rPr>
                <w:rFonts w:eastAsia="Calibri"/>
                <w:lang w:val="en-US"/>
              </w:rPr>
              <w:t xml:space="preserve"> </w:t>
            </w:r>
            <w:r w:rsidRPr="00C47284">
              <w:rPr>
                <w:rFonts w:eastAsia="Calibri"/>
                <w:lang w:val="en-US"/>
              </w:rPr>
              <w:t>country</w:t>
            </w:r>
          </w:p>
          <w:p w14:paraId="0E27B00A" w14:textId="5CB867E7" w:rsidR="00D50405" w:rsidRPr="00542B38" w:rsidRDefault="00D50405" w:rsidP="00C47284">
            <w:pPr>
              <w:rPr>
                <w:rFonts w:eastAsia="Calibri"/>
                <w:lang w:val="en-US"/>
              </w:rPr>
            </w:pPr>
            <w:r>
              <w:rPr>
                <w:rFonts w:eastAsia="Calibri"/>
                <w:lang w:val="en-US"/>
              </w:rPr>
              <w:t>Take home final exam</w:t>
            </w:r>
          </w:p>
        </w:tc>
      </w:tr>
      <w:tr w:rsidR="00EB3B4F" w:rsidRPr="00891FE6" w14:paraId="24F51443" w14:textId="77777777" w:rsidTr="00CB1059">
        <w:trPr>
          <w:trHeight w:val="283"/>
        </w:trPr>
        <w:tc>
          <w:tcPr>
            <w:tcW w:w="1893" w:type="pct"/>
            <w:shd w:val="clear" w:color="auto" w:fill="auto"/>
          </w:tcPr>
          <w:p w14:paraId="475D3A26" w14:textId="77777777" w:rsidR="00542B38" w:rsidRPr="001301EC" w:rsidRDefault="00347D01" w:rsidP="00CB105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Type of a </w:t>
            </w:r>
            <w:r w:rsidR="00482A00">
              <w:rPr>
                <w:rFonts w:ascii="Times New Roman" w:eastAsia="Calibri" w:hAnsi="Times New Roman" w:cs="Times New Roman"/>
                <w:sz w:val="24"/>
                <w:szCs w:val="24"/>
                <w:lang w:val="en-US"/>
              </w:rPr>
              <w:t xml:space="preserve">component </w:t>
            </w:r>
          </w:p>
        </w:tc>
        <w:tc>
          <w:tcPr>
            <w:tcW w:w="3107" w:type="pct"/>
            <w:shd w:val="clear" w:color="auto" w:fill="auto"/>
          </w:tcPr>
          <w:p w14:paraId="60061E4C" w14:textId="42A958B2" w:rsidR="00EB3B4F" w:rsidRPr="00542B38" w:rsidRDefault="00DF7B02" w:rsidP="00CB1059">
            <w:pPr>
              <w:rPr>
                <w:rFonts w:eastAsia="Calibri"/>
                <w:lang w:val="en-US"/>
              </w:rPr>
            </w:pPr>
            <w:r>
              <w:rPr>
                <w:rFonts w:eastAsia="Calibri"/>
                <w:lang w:val="en-US"/>
              </w:rPr>
              <w:t>Lecture</w:t>
            </w:r>
          </w:p>
        </w:tc>
      </w:tr>
      <w:tr w:rsidR="00EB3B4F" w:rsidRPr="00891FE6" w14:paraId="5464869C" w14:textId="77777777" w:rsidTr="00CB1059">
        <w:trPr>
          <w:trHeight w:val="283"/>
        </w:trPr>
        <w:tc>
          <w:tcPr>
            <w:tcW w:w="1893" w:type="pct"/>
            <w:shd w:val="clear" w:color="auto" w:fill="auto"/>
          </w:tcPr>
          <w:p w14:paraId="632CB109" w14:textId="77777777" w:rsidR="00542B38" w:rsidRPr="001301EC" w:rsidRDefault="00542B38" w:rsidP="00CB1059">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44EAFD9C" w14:textId="6CE244AE" w:rsidR="00EB3B4F" w:rsidRPr="003A23CC" w:rsidRDefault="00DF7B02" w:rsidP="00CB1059">
            <w:pPr>
              <w:rPr>
                <w:rFonts w:eastAsia="Calibri"/>
                <w:lang w:val="en-GB"/>
              </w:rPr>
            </w:pPr>
            <w:r>
              <w:rPr>
                <w:rFonts w:eastAsia="Calibri"/>
                <w:lang w:val="en-GB"/>
              </w:rPr>
              <w:t>2024</w:t>
            </w:r>
            <w:r w:rsidR="000233EC">
              <w:rPr>
                <w:rFonts w:eastAsia="Calibri"/>
                <w:lang w:val="en-GB"/>
              </w:rPr>
              <w:t>/2025</w:t>
            </w:r>
          </w:p>
        </w:tc>
      </w:tr>
      <w:tr w:rsidR="00EB3B4F" w:rsidRPr="00E454CA" w14:paraId="1A6F7036" w14:textId="77777777" w:rsidTr="00CB1059">
        <w:trPr>
          <w:trHeight w:val="283"/>
        </w:trPr>
        <w:tc>
          <w:tcPr>
            <w:tcW w:w="1893" w:type="pct"/>
            <w:shd w:val="clear" w:color="auto" w:fill="auto"/>
          </w:tcPr>
          <w:p w14:paraId="3B3E3F14"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4B94D5A5" w14:textId="073E409C" w:rsidR="00EB3B4F" w:rsidRPr="003A23CC" w:rsidRDefault="000233EC" w:rsidP="00CB1059">
            <w:pPr>
              <w:rPr>
                <w:rFonts w:eastAsia="Calibri"/>
                <w:lang w:val="en-GB"/>
              </w:rPr>
            </w:pPr>
            <w:r>
              <w:rPr>
                <w:rFonts w:eastAsia="Calibri"/>
                <w:lang w:val="en-GB"/>
              </w:rPr>
              <w:t>Winter</w:t>
            </w:r>
            <w:r w:rsidR="00DF7B02">
              <w:rPr>
                <w:rFonts w:eastAsia="Calibri"/>
                <w:lang w:val="en-GB"/>
              </w:rPr>
              <w:t xml:space="preserve"> </w:t>
            </w:r>
          </w:p>
        </w:tc>
      </w:tr>
      <w:tr w:rsidR="00EB3B4F" w:rsidRPr="00891FE6" w14:paraId="27353AB1" w14:textId="77777777" w:rsidTr="00CB1059">
        <w:trPr>
          <w:trHeight w:val="283"/>
        </w:trPr>
        <w:tc>
          <w:tcPr>
            <w:tcW w:w="1893" w:type="pct"/>
            <w:shd w:val="clear" w:color="auto" w:fill="auto"/>
          </w:tcPr>
          <w:p w14:paraId="71168510" w14:textId="77777777" w:rsidR="00542B38" w:rsidRPr="001301EC" w:rsidRDefault="00542B38" w:rsidP="00CB105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Mode of study </w:t>
            </w:r>
          </w:p>
        </w:tc>
        <w:tc>
          <w:tcPr>
            <w:tcW w:w="3107" w:type="pct"/>
            <w:shd w:val="clear" w:color="auto" w:fill="auto"/>
          </w:tcPr>
          <w:p w14:paraId="3DEEC669" w14:textId="73B1EE7C" w:rsidR="00EB3B4F" w:rsidRPr="002D6A36" w:rsidRDefault="00FA7774" w:rsidP="00CB1059">
            <w:pPr>
              <w:rPr>
                <w:rFonts w:eastAsia="Calibri"/>
                <w:lang w:val="en-US"/>
              </w:rPr>
            </w:pPr>
            <w:r>
              <w:rPr>
                <w:rFonts w:eastAsia="Calibri"/>
                <w:lang w:val="en-US"/>
              </w:rPr>
              <w:t>Online</w:t>
            </w:r>
          </w:p>
        </w:tc>
      </w:tr>
      <w:tr w:rsidR="00EB3B4F" w:rsidRPr="00A116BB" w14:paraId="09D233D7" w14:textId="77777777" w:rsidTr="00CB1059">
        <w:trPr>
          <w:trHeight w:val="283"/>
        </w:trPr>
        <w:tc>
          <w:tcPr>
            <w:tcW w:w="1893" w:type="pct"/>
            <w:shd w:val="clear" w:color="auto" w:fill="auto"/>
          </w:tcPr>
          <w:p w14:paraId="5676E085"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3656B9AB" w14:textId="2012DBBB" w:rsidR="00EB3B4F" w:rsidRPr="00542B38" w:rsidRDefault="00CF6805" w:rsidP="00CB1059">
            <w:pPr>
              <w:rPr>
                <w:rFonts w:eastAsia="Calibri"/>
                <w:lang w:val="en-US"/>
              </w:rPr>
            </w:pPr>
            <w:r w:rsidRPr="00CF6805">
              <w:rPr>
                <w:rFonts w:eastAsia="Calibri"/>
                <w:lang w:val="en-US"/>
              </w:rPr>
              <w:t>Associate Professor Erdem, Cagri</w:t>
            </w:r>
          </w:p>
        </w:tc>
      </w:tr>
      <w:tr w:rsidR="00EB3B4F" w:rsidRPr="00A116BB" w14:paraId="1ED8175E" w14:textId="77777777" w:rsidTr="00CB1059">
        <w:trPr>
          <w:trHeight w:val="283"/>
        </w:trPr>
        <w:tc>
          <w:tcPr>
            <w:tcW w:w="1893" w:type="pct"/>
            <w:shd w:val="clear" w:color="auto" w:fill="auto"/>
          </w:tcPr>
          <w:p w14:paraId="43D674B0" w14:textId="77777777" w:rsidR="00AC38E9" w:rsidRPr="001301EC" w:rsidRDefault="00AC38E9" w:rsidP="00347D01">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Name and surname of person/s conducting an examination or granti</w:t>
            </w:r>
            <w:r w:rsidR="00482A00">
              <w:rPr>
                <w:rFonts w:ascii="Times New Roman" w:eastAsia="Calibri" w:hAnsi="Times New Roman" w:cs="Times New Roman"/>
                <w:sz w:val="24"/>
                <w:szCs w:val="24"/>
                <w:lang w:val="en-US"/>
              </w:rPr>
              <w:t>ng credit -</w:t>
            </w:r>
            <w:r w:rsidR="00347D01">
              <w:rPr>
                <w:rFonts w:ascii="Times New Roman" w:eastAsia="Calibri" w:hAnsi="Times New Roman" w:cs="Times New Roman"/>
                <w:sz w:val="24"/>
                <w:szCs w:val="24"/>
                <w:lang w:val="en-US"/>
              </w:rPr>
              <w:t xml:space="preserve"> if it’s not a coordinator</w:t>
            </w:r>
          </w:p>
        </w:tc>
        <w:tc>
          <w:tcPr>
            <w:tcW w:w="3107" w:type="pct"/>
            <w:shd w:val="clear" w:color="auto" w:fill="auto"/>
          </w:tcPr>
          <w:p w14:paraId="45FB0818" w14:textId="30967759" w:rsidR="00EB3B4F" w:rsidRPr="00AC38E9" w:rsidRDefault="003542B5" w:rsidP="00CB1059">
            <w:pPr>
              <w:rPr>
                <w:rFonts w:eastAsia="Calibri"/>
                <w:lang w:val="en-US"/>
              </w:rPr>
            </w:pPr>
            <w:r>
              <w:rPr>
                <w:rFonts w:eastAsia="Calibri"/>
                <w:lang w:val="en-US"/>
              </w:rPr>
              <w:t>N/a</w:t>
            </w:r>
          </w:p>
        </w:tc>
      </w:tr>
      <w:tr w:rsidR="00EB3B4F" w:rsidRPr="00891FE6" w14:paraId="1607361C" w14:textId="77777777" w:rsidTr="00CB1059">
        <w:trPr>
          <w:trHeight w:val="283"/>
        </w:trPr>
        <w:tc>
          <w:tcPr>
            <w:tcW w:w="1893" w:type="pct"/>
            <w:shd w:val="clear" w:color="auto" w:fill="auto"/>
          </w:tcPr>
          <w:p w14:paraId="193905BD"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049F31CB" w14:textId="1AACD394" w:rsidR="00EB3B4F" w:rsidRPr="003A23CC" w:rsidRDefault="00375A50" w:rsidP="00CB1059">
            <w:pPr>
              <w:rPr>
                <w:rFonts w:eastAsia="Calibri"/>
                <w:lang w:val="en-GB"/>
              </w:rPr>
            </w:pPr>
            <w:r>
              <w:rPr>
                <w:rFonts w:eastAsia="Calibri"/>
                <w:lang w:val="en-GB"/>
              </w:rPr>
              <w:t>Course Grade</w:t>
            </w:r>
          </w:p>
        </w:tc>
      </w:tr>
      <w:tr w:rsidR="00EB3B4F" w:rsidRPr="00E454CA" w14:paraId="2C8D683D" w14:textId="77777777" w:rsidTr="00CB1059">
        <w:trPr>
          <w:trHeight w:val="283"/>
        </w:trPr>
        <w:tc>
          <w:tcPr>
            <w:tcW w:w="1893" w:type="pct"/>
            <w:shd w:val="clear" w:color="auto" w:fill="auto"/>
          </w:tcPr>
          <w:p w14:paraId="0E12F4B6" w14:textId="77777777" w:rsidR="00AC38E9" w:rsidRPr="001301EC" w:rsidRDefault="00AC38E9" w:rsidP="00CB1059">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53128261" w14:textId="7C305CFA" w:rsidR="00EB3B4F" w:rsidRPr="00375A50" w:rsidRDefault="003542B5" w:rsidP="00CB1059">
            <w:pPr>
              <w:rPr>
                <w:rFonts w:eastAsia="Calibri"/>
                <w:bCs/>
                <w:lang w:val="en-GB"/>
              </w:rPr>
            </w:pPr>
            <w:r w:rsidRPr="00375A50">
              <w:rPr>
                <w:rFonts w:eastAsia="Calibri"/>
                <w:bCs/>
                <w:lang w:val="en-GB"/>
              </w:rPr>
              <w:t>N/a</w:t>
            </w:r>
          </w:p>
        </w:tc>
      </w:tr>
      <w:tr w:rsidR="00EB3B4F" w:rsidRPr="00192573" w14:paraId="53DEAD24" w14:textId="77777777" w:rsidTr="00CB1059">
        <w:trPr>
          <w:trHeight w:val="283"/>
        </w:trPr>
        <w:tc>
          <w:tcPr>
            <w:tcW w:w="1893" w:type="pct"/>
            <w:shd w:val="clear" w:color="auto" w:fill="auto"/>
          </w:tcPr>
          <w:p w14:paraId="573AA0F3"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2DB9A44C"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1E4FBD85" w14:textId="713ACB1A" w:rsidR="00806E70" w:rsidRDefault="000233EC" w:rsidP="00CB1059">
            <w:pPr>
              <w:rPr>
                <w:rFonts w:eastAsia="Calibri"/>
                <w:bCs/>
                <w:lang w:val="en-US"/>
              </w:rPr>
            </w:pPr>
            <w:r>
              <w:rPr>
                <w:rFonts w:eastAsia="Calibri"/>
                <w:bCs/>
                <w:lang w:val="en-US"/>
              </w:rPr>
              <w:t>Winter semester 2024/25;</w:t>
            </w:r>
          </w:p>
          <w:p w14:paraId="62486C05" w14:textId="05E688ED" w:rsidR="00EB3B4F" w:rsidRPr="00D50313" w:rsidRDefault="00673AE1" w:rsidP="00CB1059">
            <w:pPr>
              <w:rPr>
                <w:rFonts w:eastAsia="Calibri"/>
                <w:bCs/>
                <w:lang w:val="en-US"/>
              </w:rPr>
            </w:pPr>
            <w:r>
              <w:rPr>
                <w:rFonts w:eastAsia="Calibri"/>
                <w:bCs/>
                <w:lang w:val="en-US"/>
              </w:rPr>
              <w:t>Online class, e</w:t>
            </w:r>
            <w:r w:rsidR="00D50313" w:rsidRPr="00D50313">
              <w:rPr>
                <w:rFonts w:eastAsia="Calibri"/>
                <w:bCs/>
                <w:lang w:val="en-US"/>
              </w:rPr>
              <w:t>very Thursday at 13:00 ~ 14:30</w:t>
            </w:r>
            <w:r w:rsidR="00937F17">
              <w:rPr>
                <w:rFonts w:eastAsia="Calibri"/>
                <w:bCs/>
                <w:lang w:val="en-US"/>
              </w:rPr>
              <w:t xml:space="preserve"> (except </w:t>
            </w:r>
            <w:r w:rsidR="00416F10">
              <w:rPr>
                <w:rFonts w:eastAsia="Calibri"/>
                <w:bCs/>
                <w:lang w:val="en-US"/>
              </w:rPr>
              <w:t xml:space="preserve">Polish </w:t>
            </w:r>
            <w:r w:rsidR="00937F17">
              <w:rPr>
                <w:rFonts w:eastAsia="Calibri"/>
                <w:bCs/>
                <w:lang w:val="en-US"/>
              </w:rPr>
              <w:t>National/academic holidays)</w:t>
            </w:r>
          </w:p>
        </w:tc>
      </w:tr>
      <w:tr w:rsidR="00EB3B4F" w:rsidRPr="001352D4" w14:paraId="3EDE3892" w14:textId="77777777" w:rsidTr="00CB1059">
        <w:trPr>
          <w:trHeight w:val="283"/>
        </w:trPr>
        <w:tc>
          <w:tcPr>
            <w:tcW w:w="1893" w:type="pct"/>
            <w:shd w:val="clear" w:color="auto" w:fill="auto"/>
          </w:tcPr>
          <w:p w14:paraId="40C684CA" w14:textId="77777777" w:rsidR="00AC38E9" w:rsidRPr="00874C67" w:rsidRDefault="00891FE6" w:rsidP="002D6A36">
            <w:pPr>
              <w:spacing w:after="0" w:line="240" w:lineRule="auto"/>
              <w:rPr>
                <w:rFonts w:ascii="Times New Roman" w:eastAsia="Calibri" w:hAnsi="Times New Roman" w:cs="Times New Roman"/>
                <w:bCs/>
                <w:sz w:val="24"/>
                <w:szCs w:val="24"/>
                <w:lang w:val="en-US"/>
              </w:rPr>
            </w:pPr>
            <w:r w:rsidRPr="00874C67">
              <w:rPr>
                <w:rFonts w:ascii="Times New Roman" w:eastAsia="Calibri" w:hAnsi="Times New Roman" w:cs="Times New Roman"/>
                <w:sz w:val="24"/>
                <w:szCs w:val="24"/>
                <w:lang w:val="en-US"/>
              </w:rPr>
              <w:t>Number</w:t>
            </w:r>
            <w:r w:rsidR="00AC38E9" w:rsidRPr="00874C67">
              <w:rPr>
                <w:rFonts w:ascii="Times New Roman" w:eastAsia="Calibri" w:hAnsi="Times New Roman" w:cs="Times New Roman"/>
                <w:sz w:val="24"/>
                <w:szCs w:val="24"/>
                <w:lang w:val="en-US"/>
              </w:rPr>
              <w:t xml:space="preserve"> of ECTS credits </w:t>
            </w:r>
            <w:r w:rsidR="002D6A36" w:rsidRPr="00874C67">
              <w:rPr>
                <w:rFonts w:ascii="Times New Roman" w:eastAsia="Calibri" w:hAnsi="Times New Roman" w:cs="Times New Roman"/>
                <w:sz w:val="24"/>
                <w:szCs w:val="24"/>
                <w:lang w:val="en-US"/>
              </w:rPr>
              <w:t>assigned</w:t>
            </w:r>
            <w:r w:rsidR="00AC38E9" w:rsidRPr="00874C67">
              <w:rPr>
                <w:rFonts w:ascii="Times New Roman" w:eastAsia="Calibri" w:hAnsi="Times New Roman" w:cs="Times New Roman"/>
                <w:sz w:val="24"/>
                <w:szCs w:val="24"/>
                <w:lang w:val="en-US"/>
              </w:rPr>
              <w:t xml:space="preserve"> to a component </w:t>
            </w:r>
          </w:p>
        </w:tc>
        <w:tc>
          <w:tcPr>
            <w:tcW w:w="3107" w:type="pct"/>
            <w:shd w:val="clear" w:color="auto" w:fill="auto"/>
          </w:tcPr>
          <w:p w14:paraId="4101652C" w14:textId="3704E000" w:rsidR="00EB3B4F" w:rsidRPr="001352D4" w:rsidRDefault="00192573" w:rsidP="00CB1059">
            <w:pPr>
              <w:rPr>
                <w:rFonts w:eastAsia="Calibri"/>
                <w:b/>
                <w:iCs/>
                <w:lang w:val="en-US"/>
              </w:rPr>
            </w:pPr>
            <w:r>
              <w:rPr>
                <w:rFonts w:eastAsia="Calibri"/>
                <w:b/>
                <w:iCs/>
                <w:lang w:val="en-US"/>
              </w:rPr>
              <w:t>6</w:t>
            </w:r>
          </w:p>
        </w:tc>
      </w:tr>
      <w:tr w:rsidR="00EB3B4F" w:rsidRPr="00192573" w14:paraId="10057182" w14:textId="77777777" w:rsidTr="00CB1059">
        <w:trPr>
          <w:trHeight w:val="283"/>
        </w:trPr>
        <w:tc>
          <w:tcPr>
            <w:tcW w:w="1893" w:type="pct"/>
            <w:shd w:val="clear" w:color="auto" w:fill="auto"/>
          </w:tcPr>
          <w:p w14:paraId="1FC1E043" w14:textId="77777777" w:rsidR="00AC38E9" w:rsidRPr="00874C67" w:rsidRDefault="00AC38E9" w:rsidP="00CB1059">
            <w:pPr>
              <w:rPr>
                <w:rFonts w:ascii="Times New Roman" w:eastAsia="Calibri" w:hAnsi="Times New Roman" w:cs="Times New Roman"/>
                <w:bCs/>
                <w:sz w:val="24"/>
                <w:szCs w:val="24"/>
                <w:lang w:val="en-US"/>
              </w:rPr>
            </w:pPr>
            <w:r w:rsidRPr="00874C67">
              <w:rPr>
                <w:rFonts w:ascii="Times New Roman" w:eastAsia="Calibri" w:hAnsi="Times New Roman" w:cs="Times New Roman"/>
                <w:sz w:val="24"/>
                <w:szCs w:val="24"/>
                <w:lang w:val="en-US"/>
              </w:rPr>
              <w:t xml:space="preserve">Balance of ECTS credits </w:t>
            </w:r>
          </w:p>
        </w:tc>
        <w:tc>
          <w:tcPr>
            <w:tcW w:w="3107" w:type="pct"/>
            <w:shd w:val="clear" w:color="auto" w:fill="auto"/>
          </w:tcPr>
          <w:p w14:paraId="05771B4E" w14:textId="7D518432" w:rsidR="00192573" w:rsidRDefault="00192573" w:rsidP="00192573">
            <w:pPr>
              <w:rPr>
                <w:rFonts w:eastAsia="Calibri"/>
                <w:bCs/>
                <w:lang w:val="en-GB"/>
              </w:rPr>
            </w:pPr>
            <w:r>
              <w:rPr>
                <w:rFonts w:eastAsia="Calibri"/>
                <w:bCs/>
                <w:lang w:val="en-GB"/>
              </w:rPr>
              <w:t>Student workload: 180 hours (1 hour = 45 minutes), including:</w:t>
            </w:r>
          </w:p>
          <w:p w14:paraId="43E13248" w14:textId="466756BB" w:rsidR="00192573" w:rsidRPr="00192573" w:rsidRDefault="00192573" w:rsidP="00192573">
            <w:pPr>
              <w:spacing w:after="0"/>
              <w:rPr>
                <w:rFonts w:eastAsia="Calibri"/>
                <w:bCs/>
                <w:lang w:val="en-GB"/>
              </w:rPr>
            </w:pPr>
            <w:proofErr w:type="spellStart"/>
            <w:r w:rsidRPr="00192573">
              <w:rPr>
                <w:rFonts w:eastAsia="Calibri"/>
                <w:bCs/>
                <w:lang w:val="en-GB"/>
              </w:rPr>
              <w:t>conversatory</w:t>
            </w:r>
            <w:proofErr w:type="spellEnd"/>
            <w:r w:rsidRPr="00192573">
              <w:rPr>
                <w:rFonts w:eastAsia="Calibri"/>
                <w:bCs/>
                <w:lang w:val="en-GB"/>
              </w:rPr>
              <w:t xml:space="preserve"> classes 30</w:t>
            </w:r>
          </w:p>
          <w:p w14:paraId="3152D796" w14:textId="148E65A7" w:rsidR="00192573" w:rsidRPr="00192573" w:rsidRDefault="00192573" w:rsidP="00192573">
            <w:pPr>
              <w:spacing w:after="0"/>
              <w:rPr>
                <w:rFonts w:eastAsia="Calibri"/>
                <w:bCs/>
                <w:lang w:val="en-GB"/>
              </w:rPr>
            </w:pPr>
            <w:r w:rsidRPr="00192573">
              <w:rPr>
                <w:rFonts w:eastAsia="Calibri"/>
                <w:bCs/>
                <w:lang w:val="en-GB"/>
              </w:rPr>
              <w:t xml:space="preserve">data analysis and preparation </w:t>
            </w:r>
            <w:r>
              <w:rPr>
                <w:rFonts w:eastAsia="Calibri"/>
                <w:bCs/>
                <w:lang w:val="en-GB"/>
              </w:rPr>
              <w:t>30</w:t>
            </w:r>
          </w:p>
          <w:p w14:paraId="522570C1" w14:textId="77777777" w:rsidR="00192573" w:rsidRPr="00192573" w:rsidRDefault="00192573" w:rsidP="00192573">
            <w:pPr>
              <w:spacing w:after="0"/>
              <w:rPr>
                <w:rFonts w:eastAsia="Calibri"/>
                <w:bCs/>
                <w:lang w:val="en-GB"/>
              </w:rPr>
            </w:pPr>
            <w:r w:rsidRPr="00192573">
              <w:rPr>
                <w:rFonts w:eastAsia="Calibri"/>
                <w:bCs/>
                <w:lang w:val="en-GB"/>
              </w:rPr>
              <w:t>historical sources analysis 10</w:t>
            </w:r>
          </w:p>
          <w:p w14:paraId="2D9BC41E" w14:textId="77777777" w:rsidR="00192573" w:rsidRPr="00192573" w:rsidRDefault="00192573" w:rsidP="00192573">
            <w:pPr>
              <w:spacing w:after="0"/>
              <w:rPr>
                <w:rFonts w:eastAsia="Calibri"/>
                <w:bCs/>
                <w:lang w:val="en-GB"/>
              </w:rPr>
            </w:pPr>
            <w:r w:rsidRPr="00192573">
              <w:rPr>
                <w:rFonts w:eastAsia="Calibri"/>
                <w:bCs/>
                <w:lang w:val="en-GB"/>
              </w:rPr>
              <w:t>foreign language terminology acquisition 5</w:t>
            </w:r>
          </w:p>
          <w:p w14:paraId="4BBF6D91" w14:textId="77777777" w:rsidR="00192573" w:rsidRPr="00192573" w:rsidRDefault="00192573" w:rsidP="00192573">
            <w:pPr>
              <w:spacing w:after="0"/>
              <w:rPr>
                <w:rFonts w:eastAsia="Calibri"/>
                <w:bCs/>
                <w:lang w:val="en-GB"/>
              </w:rPr>
            </w:pPr>
            <w:r w:rsidRPr="00192573">
              <w:rPr>
                <w:rFonts w:eastAsia="Calibri"/>
                <w:bCs/>
                <w:lang w:val="en-GB"/>
              </w:rPr>
              <w:t>conducting literature studies 20</w:t>
            </w:r>
          </w:p>
          <w:p w14:paraId="09DB3623" w14:textId="77777777" w:rsidR="00192573" w:rsidRPr="00192573" w:rsidRDefault="00192573" w:rsidP="00192573">
            <w:pPr>
              <w:spacing w:after="0"/>
              <w:rPr>
                <w:rFonts w:eastAsia="Calibri"/>
                <w:bCs/>
                <w:lang w:val="en-GB"/>
              </w:rPr>
            </w:pPr>
            <w:r w:rsidRPr="00192573">
              <w:rPr>
                <w:rFonts w:eastAsia="Calibri"/>
                <w:bCs/>
                <w:lang w:val="en-GB"/>
              </w:rPr>
              <w:t>preparation for classes 10</w:t>
            </w:r>
          </w:p>
          <w:p w14:paraId="39B883C1" w14:textId="77777777" w:rsidR="00192573" w:rsidRPr="00192573" w:rsidRDefault="00192573" w:rsidP="00192573">
            <w:pPr>
              <w:spacing w:after="0"/>
              <w:rPr>
                <w:rFonts w:eastAsia="Calibri"/>
                <w:bCs/>
                <w:lang w:val="en-GB"/>
              </w:rPr>
            </w:pPr>
            <w:r w:rsidRPr="00192573">
              <w:rPr>
                <w:rFonts w:eastAsia="Calibri"/>
                <w:bCs/>
                <w:lang w:val="en-GB"/>
              </w:rPr>
              <w:t>report preparation 30</w:t>
            </w:r>
          </w:p>
          <w:p w14:paraId="76A34EF0" w14:textId="77777777" w:rsidR="00192573" w:rsidRPr="00192573" w:rsidRDefault="00192573" w:rsidP="00192573">
            <w:pPr>
              <w:spacing w:after="0"/>
              <w:rPr>
                <w:rFonts w:eastAsia="Calibri"/>
                <w:bCs/>
                <w:lang w:val="en-GB"/>
              </w:rPr>
            </w:pPr>
            <w:r w:rsidRPr="00192573">
              <w:rPr>
                <w:rFonts w:eastAsia="Calibri"/>
                <w:bCs/>
                <w:lang w:val="en-GB"/>
              </w:rPr>
              <w:t>preparation for final test 15</w:t>
            </w:r>
          </w:p>
          <w:p w14:paraId="7218467E" w14:textId="77777777" w:rsidR="00192573" w:rsidRPr="00192573" w:rsidRDefault="00192573" w:rsidP="00192573">
            <w:pPr>
              <w:spacing w:after="0"/>
              <w:rPr>
                <w:rFonts w:eastAsia="Calibri"/>
                <w:bCs/>
                <w:lang w:val="en-GB"/>
              </w:rPr>
            </w:pPr>
            <w:r w:rsidRPr="00192573">
              <w:rPr>
                <w:rFonts w:eastAsia="Calibri"/>
                <w:bCs/>
                <w:lang w:val="en-GB"/>
              </w:rPr>
              <w:t>self-study regarding classes 15</w:t>
            </w:r>
          </w:p>
          <w:p w14:paraId="4B99056E" w14:textId="285552FA" w:rsidR="00EB3B4F" w:rsidRPr="00192573" w:rsidRDefault="00192573" w:rsidP="00192573">
            <w:pPr>
              <w:spacing w:after="0"/>
              <w:rPr>
                <w:rFonts w:eastAsia="Calibri"/>
                <w:b/>
                <w:lang w:val="en-GB"/>
              </w:rPr>
            </w:pPr>
            <w:r w:rsidRPr="00192573">
              <w:rPr>
                <w:rFonts w:eastAsia="Calibri"/>
                <w:bCs/>
                <w:lang w:val="en-GB"/>
              </w:rPr>
              <w:t>collecting information for a given project 15</w:t>
            </w:r>
          </w:p>
        </w:tc>
      </w:tr>
      <w:tr w:rsidR="00EB3B4F" w:rsidRPr="00192573" w14:paraId="4DAB9B93" w14:textId="77777777" w:rsidTr="00CB1059">
        <w:trPr>
          <w:trHeight w:val="283"/>
        </w:trPr>
        <w:tc>
          <w:tcPr>
            <w:tcW w:w="1893" w:type="pct"/>
            <w:shd w:val="clear" w:color="auto" w:fill="auto"/>
          </w:tcPr>
          <w:p w14:paraId="6286B072"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1299C43A" w14:textId="4A156197" w:rsidR="00EB3B4F" w:rsidRPr="00BC7E85" w:rsidRDefault="00BC7E85" w:rsidP="00CB1059">
            <w:pPr>
              <w:rPr>
                <w:rFonts w:eastAsia="Calibri"/>
                <w:bCs/>
                <w:lang w:val="en-GB"/>
              </w:rPr>
            </w:pPr>
            <w:r w:rsidRPr="00BC7E85">
              <w:rPr>
                <w:rFonts w:eastAsia="Calibri"/>
                <w:bCs/>
                <w:lang w:val="en-GB"/>
              </w:rPr>
              <w:t>Lecture</w:t>
            </w:r>
            <w:r w:rsidR="00192573">
              <w:rPr>
                <w:rFonts w:eastAsia="Calibri"/>
                <w:bCs/>
                <w:lang w:val="en-GB"/>
              </w:rPr>
              <w:t xml:space="preserve">; </w:t>
            </w:r>
            <w:r w:rsidR="00192573" w:rsidRPr="00192573">
              <w:rPr>
                <w:rFonts w:eastAsia="Calibri"/>
                <w:bCs/>
                <w:lang w:val="en-GB"/>
              </w:rPr>
              <w:t>lecture with multimedia presentation</w:t>
            </w:r>
            <w:r w:rsidR="00192573">
              <w:rPr>
                <w:rFonts w:eastAsia="Calibri"/>
                <w:bCs/>
                <w:lang w:val="en-GB"/>
              </w:rPr>
              <w:t>;</w:t>
            </w:r>
            <w:r w:rsidR="00192573" w:rsidRPr="00192573">
              <w:rPr>
                <w:rFonts w:eastAsia="Calibri"/>
                <w:bCs/>
                <w:lang w:val="en-GB"/>
              </w:rPr>
              <w:t xml:space="preserve"> discussion</w:t>
            </w:r>
            <w:r w:rsidR="00192573">
              <w:rPr>
                <w:rFonts w:eastAsia="Calibri"/>
                <w:bCs/>
                <w:lang w:val="en-GB"/>
              </w:rPr>
              <w:t>;</w:t>
            </w:r>
            <w:r w:rsidR="00192573" w:rsidRPr="00192573">
              <w:rPr>
                <w:rFonts w:eastAsia="Calibri"/>
                <w:bCs/>
                <w:lang w:val="en-GB"/>
              </w:rPr>
              <w:t xml:space="preserve"> text analysis</w:t>
            </w:r>
          </w:p>
        </w:tc>
      </w:tr>
      <w:tr w:rsidR="00EB3B4F" w:rsidRPr="00192573" w14:paraId="56267A44" w14:textId="77777777" w:rsidTr="00CB1059">
        <w:trPr>
          <w:trHeight w:val="283"/>
        </w:trPr>
        <w:tc>
          <w:tcPr>
            <w:tcW w:w="1893" w:type="pct"/>
            <w:shd w:val="clear" w:color="auto" w:fill="auto"/>
          </w:tcPr>
          <w:p w14:paraId="561458FC" w14:textId="77777777" w:rsidR="00AC38E9" w:rsidRPr="001301EC" w:rsidRDefault="000C0811" w:rsidP="00CB105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Form and conditions of passing a component, including conditions of allowing to take an examination, as well as form and </w:t>
            </w:r>
            <w:r w:rsidRPr="001301EC">
              <w:rPr>
                <w:rFonts w:ascii="Times New Roman" w:eastAsia="Calibri" w:hAnsi="Times New Roman" w:cs="Times New Roman"/>
                <w:sz w:val="24"/>
                <w:szCs w:val="24"/>
                <w:lang w:val="en-US"/>
              </w:rPr>
              <w:lastRenderedPageBreak/>
              <w:t>conditions of passing each type of courses included in a given component</w:t>
            </w:r>
          </w:p>
        </w:tc>
        <w:tc>
          <w:tcPr>
            <w:tcW w:w="3107" w:type="pct"/>
            <w:shd w:val="clear" w:color="auto" w:fill="auto"/>
          </w:tcPr>
          <w:p w14:paraId="6210AEE8" w14:textId="41763717" w:rsidR="00B808F1" w:rsidRPr="00B808F1" w:rsidRDefault="00B808F1" w:rsidP="00B808F1">
            <w:pPr>
              <w:rPr>
                <w:rFonts w:eastAsia="Calibri"/>
                <w:lang w:val="en-US"/>
              </w:rPr>
            </w:pPr>
            <w:r w:rsidRPr="00B808F1">
              <w:rPr>
                <w:rFonts w:eastAsia="Calibri"/>
                <w:lang w:val="en-US"/>
              </w:rPr>
              <w:lastRenderedPageBreak/>
              <w:t xml:space="preserve">Research Paper 1: </w:t>
            </w:r>
            <w:r w:rsidR="009F0CA2">
              <w:rPr>
                <w:rFonts w:eastAsia="Calibri"/>
                <w:lang w:val="en-US"/>
              </w:rPr>
              <w:t>3</w:t>
            </w:r>
            <w:r w:rsidRPr="00B808F1">
              <w:rPr>
                <w:rFonts w:eastAsia="Calibri"/>
                <w:lang w:val="en-US"/>
              </w:rPr>
              <w:t>0%</w:t>
            </w:r>
            <w:r>
              <w:rPr>
                <w:rFonts w:eastAsia="Calibri"/>
                <w:lang w:val="en-US"/>
              </w:rPr>
              <w:t xml:space="preserve"> of the total grade</w:t>
            </w:r>
          </w:p>
          <w:p w14:paraId="3512E8F4" w14:textId="10DC5907" w:rsidR="00B808F1" w:rsidRPr="00B808F1" w:rsidRDefault="00B808F1" w:rsidP="00B808F1">
            <w:pPr>
              <w:rPr>
                <w:rFonts w:eastAsia="Calibri"/>
                <w:lang w:val="en-US"/>
              </w:rPr>
            </w:pPr>
            <w:r w:rsidRPr="00B808F1">
              <w:rPr>
                <w:rFonts w:eastAsia="Calibri"/>
                <w:lang w:val="en-US"/>
              </w:rPr>
              <w:t xml:space="preserve">Research Paper 2: </w:t>
            </w:r>
            <w:r w:rsidR="009F0CA2">
              <w:rPr>
                <w:rFonts w:eastAsia="Calibri"/>
                <w:lang w:val="en-US"/>
              </w:rPr>
              <w:t>3</w:t>
            </w:r>
            <w:r w:rsidRPr="00B808F1">
              <w:rPr>
                <w:rFonts w:eastAsia="Calibri"/>
                <w:lang w:val="en-US"/>
              </w:rPr>
              <w:t>0%</w:t>
            </w:r>
            <w:r>
              <w:rPr>
                <w:rFonts w:eastAsia="Calibri"/>
                <w:lang w:val="en-US"/>
              </w:rPr>
              <w:t xml:space="preserve"> of the total grade</w:t>
            </w:r>
          </w:p>
          <w:p w14:paraId="5CB0EB37" w14:textId="220580D3" w:rsidR="00EB3B4F" w:rsidRDefault="007951D7" w:rsidP="00B808F1">
            <w:pPr>
              <w:rPr>
                <w:rFonts w:eastAsia="Calibri"/>
                <w:lang w:val="en-US"/>
              </w:rPr>
            </w:pPr>
            <w:r>
              <w:rPr>
                <w:rFonts w:eastAsia="Calibri"/>
                <w:lang w:val="en-US"/>
              </w:rPr>
              <w:lastRenderedPageBreak/>
              <w:t xml:space="preserve">Take </w:t>
            </w:r>
            <w:r w:rsidR="00A032B7">
              <w:rPr>
                <w:rFonts w:eastAsia="Calibri"/>
                <w:lang w:val="en-US"/>
              </w:rPr>
              <w:t>H</w:t>
            </w:r>
            <w:r>
              <w:rPr>
                <w:rFonts w:eastAsia="Calibri"/>
                <w:lang w:val="en-US"/>
              </w:rPr>
              <w:t>ome Final Exam</w:t>
            </w:r>
            <w:r w:rsidR="00A032B7">
              <w:rPr>
                <w:rFonts w:eastAsia="Calibri"/>
                <w:lang w:val="en-US"/>
              </w:rPr>
              <w:t>:</w:t>
            </w:r>
            <w:r w:rsidR="00B808F1" w:rsidRPr="00B808F1">
              <w:rPr>
                <w:rFonts w:eastAsia="Calibri"/>
                <w:lang w:val="en-US"/>
              </w:rPr>
              <w:t xml:space="preserve"> </w:t>
            </w:r>
            <w:r w:rsidR="009F0CA2">
              <w:rPr>
                <w:rFonts w:eastAsia="Calibri"/>
                <w:lang w:val="en-US"/>
              </w:rPr>
              <w:t>3</w:t>
            </w:r>
            <w:r w:rsidR="00B808F1" w:rsidRPr="00B808F1">
              <w:rPr>
                <w:rFonts w:eastAsia="Calibri"/>
                <w:lang w:val="en-US"/>
              </w:rPr>
              <w:t>0%</w:t>
            </w:r>
            <w:r w:rsidR="009F0CA2">
              <w:rPr>
                <w:rFonts w:eastAsia="Calibri"/>
                <w:lang w:val="en-US"/>
              </w:rPr>
              <w:t xml:space="preserve"> of the total </w:t>
            </w:r>
            <w:r w:rsidR="003307F6">
              <w:rPr>
                <w:rFonts w:eastAsia="Calibri"/>
                <w:lang w:val="en-US"/>
              </w:rPr>
              <w:t>grade</w:t>
            </w:r>
          </w:p>
          <w:p w14:paraId="4DDBEF00" w14:textId="2AC23812" w:rsidR="0078362E" w:rsidRPr="000C0811" w:rsidRDefault="0078362E" w:rsidP="00B808F1">
            <w:pPr>
              <w:rPr>
                <w:rFonts w:eastAsia="Calibri"/>
                <w:lang w:val="en-US"/>
              </w:rPr>
            </w:pPr>
            <w:r>
              <w:rPr>
                <w:rFonts w:eastAsia="Calibri"/>
                <w:lang w:val="en-US"/>
              </w:rPr>
              <w:t>Attendance/Participation: 10% of the total grade</w:t>
            </w:r>
          </w:p>
        </w:tc>
      </w:tr>
      <w:tr w:rsidR="00EB3B4F" w:rsidRPr="00192573" w14:paraId="0238DF72" w14:textId="77777777" w:rsidTr="00CB1059">
        <w:trPr>
          <w:trHeight w:val="283"/>
        </w:trPr>
        <w:tc>
          <w:tcPr>
            <w:tcW w:w="1893" w:type="pct"/>
            <w:shd w:val="clear" w:color="auto" w:fill="auto"/>
          </w:tcPr>
          <w:p w14:paraId="366816CC" w14:textId="77777777" w:rsidR="000C0811" w:rsidRPr="001301EC" w:rsidRDefault="00347D01" w:rsidP="00891FE6">
            <w:pPr>
              <w:spacing w:after="0"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 xml:space="preserve">Content of a </w:t>
            </w:r>
            <w:r w:rsidR="005947AB" w:rsidRPr="001301EC">
              <w:rPr>
                <w:rFonts w:ascii="Times New Roman" w:eastAsia="Calibri" w:hAnsi="Times New Roman" w:cs="Times New Roman"/>
                <w:bCs/>
                <w:sz w:val="24"/>
                <w:szCs w:val="24"/>
                <w:lang w:val="en-US"/>
              </w:rPr>
              <w:t xml:space="preserve">module (with division into forms of courses </w:t>
            </w:r>
            <w:r w:rsidR="00891FE6" w:rsidRPr="001301EC">
              <w:rPr>
                <w:rFonts w:ascii="Times New Roman" w:eastAsia="Calibri" w:hAnsi="Times New Roman" w:cs="Times New Roman"/>
                <w:bCs/>
                <w:sz w:val="24"/>
                <w:szCs w:val="24"/>
                <w:lang w:val="en-US"/>
              </w:rPr>
              <w:t>completion</w:t>
            </w:r>
            <w:r w:rsidR="005947AB" w:rsidRPr="001301EC">
              <w:rPr>
                <w:rFonts w:ascii="Times New Roman" w:eastAsia="Calibri" w:hAnsi="Times New Roman" w:cs="Times New Roman"/>
                <w:bCs/>
                <w:sz w:val="24"/>
                <w:szCs w:val="24"/>
                <w:lang w:val="en-US"/>
              </w:rPr>
              <w:t>)</w:t>
            </w:r>
          </w:p>
        </w:tc>
        <w:tc>
          <w:tcPr>
            <w:tcW w:w="3107" w:type="pct"/>
            <w:shd w:val="clear" w:color="auto" w:fill="auto"/>
          </w:tcPr>
          <w:p w14:paraId="05CF82E2" w14:textId="0A17F260" w:rsidR="008C3578" w:rsidRPr="008C3578" w:rsidRDefault="00656905" w:rsidP="00794D64">
            <w:pPr>
              <w:spacing w:line="240" w:lineRule="auto"/>
              <w:rPr>
                <w:rFonts w:eastAsia="Calibri"/>
                <w:lang w:val="en-US"/>
              </w:rPr>
            </w:pPr>
            <w:r>
              <w:rPr>
                <w:rFonts w:eastAsia="Calibri"/>
                <w:lang w:val="en-US"/>
              </w:rPr>
              <w:t xml:space="preserve">Week 1: </w:t>
            </w:r>
            <w:r w:rsidR="008C3578" w:rsidRPr="008C3578">
              <w:rPr>
                <w:rFonts w:eastAsia="Calibri"/>
                <w:lang w:val="en-US"/>
              </w:rPr>
              <w:t>Introduction to South Korea</w:t>
            </w:r>
          </w:p>
          <w:p w14:paraId="04DCB926" w14:textId="033284D9" w:rsidR="008C3578" w:rsidRPr="008C3578" w:rsidRDefault="00656905" w:rsidP="00794D64">
            <w:pPr>
              <w:spacing w:line="240" w:lineRule="auto"/>
              <w:rPr>
                <w:rFonts w:eastAsia="Calibri"/>
                <w:lang w:val="en-US"/>
              </w:rPr>
            </w:pPr>
            <w:r>
              <w:rPr>
                <w:rFonts w:eastAsia="Calibri"/>
                <w:lang w:val="en-US"/>
              </w:rPr>
              <w:t xml:space="preserve">Week </w:t>
            </w:r>
            <w:r w:rsidR="009861E5">
              <w:rPr>
                <w:rFonts w:eastAsia="Calibri"/>
                <w:lang w:val="en-US"/>
              </w:rPr>
              <w:t>2</w:t>
            </w:r>
            <w:r w:rsidR="008C3578" w:rsidRPr="008C3578">
              <w:rPr>
                <w:rFonts w:eastAsia="Calibri"/>
                <w:lang w:val="en-US"/>
              </w:rPr>
              <w:t xml:space="preserve">: </w:t>
            </w:r>
            <w:r w:rsidR="00A341EA">
              <w:rPr>
                <w:rFonts w:eastAsia="Calibri"/>
                <w:lang w:val="en-US"/>
              </w:rPr>
              <w:t xml:space="preserve">Brief </w:t>
            </w:r>
            <w:r w:rsidR="00466F99">
              <w:rPr>
                <w:rFonts w:eastAsia="Calibri"/>
                <w:lang w:val="en-US"/>
              </w:rPr>
              <w:t xml:space="preserve">History of </w:t>
            </w:r>
            <w:r w:rsidR="008C3578" w:rsidRPr="008C3578">
              <w:rPr>
                <w:rFonts w:eastAsia="Calibri"/>
                <w:lang w:val="en-US"/>
              </w:rPr>
              <w:t>Korea</w:t>
            </w:r>
            <w:r w:rsidR="001427FE">
              <w:rPr>
                <w:rFonts w:eastAsia="Calibri"/>
                <w:lang w:val="en-US"/>
              </w:rPr>
              <w:t xml:space="preserve">: </w:t>
            </w:r>
            <w:r w:rsidR="00D92F84">
              <w:rPr>
                <w:rFonts w:eastAsia="Calibri"/>
                <w:lang w:val="en-US"/>
              </w:rPr>
              <w:t>1905-19</w:t>
            </w:r>
            <w:r w:rsidR="00962ECA">
              <w:rPr>
                <w:rFonts w:eastAsia="Calibri"/>
                <w:lang w:val="en-US"/>
              </w:rPr>
              <w:t>87</w:t>
            </w:r>
          </w:p>
          <w:p w14:paraId="22B79E41" w14:textId="3EC0A617" w:rsidR="008C3578" w:rsidRPr="008C3578" w:rsidRDefault="00656905" w:rsidP="00794D64">
            <w:pPr>
              <w:spacing w:line="240" w:lineRule="auto"/>
              <w:rPr>
                <w:rFonts w:eastAsia="Calibri"/>
                <w:lang w:val="en-US"/>
              </w:rPr>
            </w:pPr>
            <w:r>
              <w:rPr>
                <w:rFonts w:eastAsia="Calibri"/>
                <w:lang w:val="en-US"/>
              </w:rPr>
              <w:t xml:space="preserve">Week </w:t>
            </w:r>
            <w:r w:rsidR="009861E5">
              <w:rPr>
                <w:rFonts w:eastAsia="Calibri"/>
                <w:lang w:val="en-US"/>
              </w:rPr>
              <w:t>3</w:t>
            </w:r>
            <w:r>
              <w:rPr>
                <w:rFonts w:eastAsia="Calibri"/>
                <w:lang w:val="en-US"/>
              </w:rPr>
              <w:t xml:space="preserve">: </w:t>
            </w:r>
            <w:r w:rsidR="006C5920">
              <w:rPr>
                <w:rFonts w:eastAsia="Calibri"/>
                <w:lang w:val="en-US"/>
              </w:rPr>
              <w:t>Political Institutions</w:t>
            </w:r>
            <w:r w:rsidR="00256112">
              <w:rPr>
                <w:rFonts w:eastAsia="Calibri"/>
                <w:lang w:val="en-US"/>
              </w:rPr>
              <w:t xml:space="preserve">: </w:t>
            </w:r>
            <w:r w:rsidR="008C1933">
              <w:rPr>
                <w:rFonts w:eastAsia="Calibri"/>
                <w:lang w:val="en-US"/>
              </w:rPr>
              <w:t xml:space="preserve">Constitutional Politics, Legislative politics, Executive politics, Judicial politics </w:t>
            </w:r>
          </w:p>
          <w:p w14:paraId="1B183D92" w14:textId="01FAABF1" w:rsidR="00E67A97" w:rsidRDefault="00656905" w:rsidP="008D6F4A">
            <w:pPr>
              <w:spacing w:line="240" w:lineRule="auto"/>
              <w:rPr>
                <w:rFonts w:eastAsia="Calibri"/>
                <w:lang w:val="en-US"/>
              </w:rPr>
            </w:pPr>
            <w:r>
              <w:rPr>
                <w:rFonts w:eastAsia="Calibri"/>
                <w:lang w:val="en-US"/>
              </w:rPr>
              <w:t xml:space="preserve">Week </w:t>
            </w:r>
            <w:r w:rsidR="009861E5">
              <w:rPr>
                <w:rFonts w:eastAsia="Calibri"/>
                <w:lang w:val="en-US"/>
              </w:rPr>
              <w:t>4</w:t>
            </w:r>
            <w:r>
              <w:rPr>
                <w:rFonts w:eastAsia="Calibri"/>
                <w:lang w:val="en-US"/>
              </w:rPr>
              <w:t xml:space="preserve">: </w:t>
            </w:r>
            <w:r w:rsidR="00CF0D42">
              <w:rPr>
                <w:rFonts w:eastAsia="Calibri"/>
                <w:lang w:val="en-US"/>
              </w:rPr>
              <w:t>P</w:t>
            </w:r>
            <w:r w:rsidR="00CD63B3">
              <w:rPr>
                <w:rFonts w:eastAsia="Calibri"/>
                <w:lang w:val="en-US"/>
              </w:rPr>
              <w:t>olitical culture</w:t>
            </w:r>
            <w:r w:rsidR="00E67A97">
              <w:rPr>
                <w:rFonts w:eastAsia="Calibri"/>
                <w:lang w:val="en-US"/>
              </w:rPr>
              <w:t xml:space="preserve"> </w:t>
            </w:r>
            <w:r w:rsidR="00907493">
              <w:rPr>
                <w:rFonts w:eastAsia="Calibri"/>
                <w:lang w:val="en-US"/>
              </w:rPr>
              <w:t>&amp;</w:t>
            </w:r>
            <w:r w:rsidR="00E67A97">
              <w:rPr>
                <w:rFonts w:eastAsia="Calibri"/>
                <w:lang w:val="en-US"/>
              </w:rPr>
              <w:t xml:space="preserve"> </w:t>
            </w:r>
            <w:r w:rsidR="00CF0D42">
              <w:rPr>
                <w:rFonts w:eastAsia="Calibri"/>
                <w:lang w:val="en-US"/>
              </w:rPr>
              <w:t>behavior</w:t>
            </w:r>
            <w:r w:rsidR="00054223">
              <w:rPr>
                <w:rFonts w:eastAsia="Calibri"/>
                <w:lang w:val="en-US"/>
              </w:rPr>
              <w:t xml:space="preserve">; </w:t>
            </w:r>
            <w:r w:rsidR="00E67A97">
              <w:rPr>
                <w:rFonts w:eastAsia="Calibri"/>
                <w:lang w:val="en-US"/>
              </w:rPr>
              <w:t xml:space="preserve">Political process: Elections, </w:t>
            </w:r>
            <w:r w:rsidR="00CF0D42">
              <w:rPr>
                <w:rFonts w:eastAsia="Calibri"/>
                <w:lang w:val="en-US"/>
              </w:rPr>
              <w:t xml:space="preserve">interest group politics </w:t>
            </w:r>
            <w:r w:rsidR="00EA00E4">
              <w:rPr>
                <w:rFonts w:eastAsia="Calibri"/>
                <w:lang w:val="en-US"/>
              </w:rPr>
              <w:t>&amp;</w:t>
            </w:r>
            <w:r w:rsidR="00CF0D42">
              <w:rPr>
                <w:rFonts w:eastAsia="Calibri"/>
                <w:lang w:val="en-US"/>
              </w:rPr>
              <w:t xml:space="preserve"> mass media</w:t>
            </w:r>
          </w:p>
          <w:p w14:paraId="2C7019E8" w14:textId="5229EEED" w:rsidR="008C3578" w:rsidRDefault="00656905" w:rsidP="008D6F4A">
            <w:pPr>
              <w:spacing w:line="240" w:lineRule="auto"/>
              <w:rPr>
                <w:rFonts w:eastAsia="Calibri"/>
                <w:lang w:val="en-US"/>
              </w:rPr>
            </w:pPr>
            <w:r>
              <w:rPr>
                <w:rFonts w:eastAsia="Calibri"/>
                <w:lang w:val="en-US"/>
              </w:rPr>
              <w:t xml:space="preserve">Week </w:t>
            </w:r>
            <w:r w:rsidR="009861E5">
              <w:rPr>
                <w:rFonts w:eastAsia="Calibri"/>
                <w:lang w:val="en-US"/>
              </w:rPr>
              <w:t>5</w:t>
            </w:r>
            <w:r>
              <w:rPr>
                <w:rFonts w:eastAsia="Calibri"/>
                <w:lang w:val="en-US"/>
              </w:rPr>
              <w:t xml:space="preserve">: </w:t>
            </w:r>
            <w:r w:rsidR="00E77C4C" w:rsidRPr="00E77C4C">
              <w:rPr>
                <w:rFonts w:eastAsia="Calibri"/>
                <w:lang w:val="en-US"/>
              </w:rPr>
              <w:t xml:space="preserve">Political parties </w:t>
            </w:r>
            <w:r w:rsidR="007A347C">
              <w:rPr>
                <w:rFonts w:eastAsia="Calibri"/>
                <w:lang w:val="en-US"/>
              </w:rPr>
              <w:t>&amp;</w:t>
            </w:r>
            <w:r w:rsidR="00E77C4C" w:rsidRPr="00E77C4C">
              <w:rPr>
                <w:rFonts w:eastAsia="Calibri"/>
                <w:lang w:val="en-US"/>
              </w:rPr>
              <w:t xml:space="preserve"> political leadership</w:t>
            </w:r>
            <w:r w:rsidR="00BF1CB4">
              <w:rPr>
                <w:rFonts w:eastAsia="Calibri"/>
                <w:lang w:val="en-US"/>
              </w:rPr>
              <w:t xml:space="preserve">; </w:t>
            </w:r>
            <w:r w:rsidR="00E77C4C" w:rsidRPr="00E77C4C">
              <w:rPr>
                <w:rFonts w:eastAsia="Calibri"/>
                <w:lang w:val="en-US"/>
              </w:rPr>
              <w:t xml:space="preserve">Political polarization: </w:t>
            </w:r>
            <w:r w:rsidR="007A347C">
              <w:rPr>
                <w:rFonts w:eastAsia="Calibri"/>
                <w:lang w:val="en-US"/>
              </w:rPr>
              <w:t>r</w:t>
            </w:r>
            <w:r w:rsidR="00E77C4C" w:rsidRPr="00E77C4C">
              <w:rPr>
                <w:rFonts w:eastAsia="Calibri"/>
                <w:lang w:val="en-US"/>
              </w:rPr>
              <w:t>egionalism, ideology &amp; generational changes</w:t>
            </w:r>
          </w:p>
          <w:p w14:paraId="5F0267D4" w14:textId="7A37C6E9" w:rsidR="00EA3C5E" w:rsidRPr="00EA3C5E" w:rsidRDefault="00EA3C5E" w:rsidP="008D6F4A">
            <w:pPr>
              <w:spacing w:line="240" w:lineRule="auto"/>
              <w:rPr>
                <w:rFonts w:eastAsia="Calibri"/>
                <w:lang w:val="en-US"/>
              </w:rPr>
            </w:pPr>
            <w:r w:rsidRPr="00EA3C5E">
              <w:rPr>
                <w:rFonts w:eastAsia="Calibri"/>
                <w:lang w:val="en-US"/>
              </w:rPr>
              <w:t xml:space="preserve">Week </w:t>
            </w:r>
            <w:r w:rsidR="00356DEA">
              <w:rPr>
                <w:rFonts w:eastAsia="Calibri"/>
                <w:lang w:val="en-US"/>
              </w:rPr>
              <w:t>6</w:t>
            </w:r>
            <w:r w:rsidRPr="00EA3C5E">
              <w:rPr>
                <w:rFonts w:eastAsia="Calibri"/>
                <w:lang w:val="en-US"/>
              </w:rPr>
              <w:t>: Foreign Economic Policy</w:t>
            </w:r>
          </w:p>
          <w:p w14:paraId="11BCDD8E" w14:textId="72B1CC60" w:rsidR="00EA3C5E" w:rsidRPr="008C3578" w:rsidRDefault="00EA3C5E" w:rsidP="008D6F4A">
            <w:pPr>
              <w:spacing w:line="240" w:lineRule="auto"/>
              <w:rPr>
                <w:rFonts w:eastAsia="Calibri"/>
                <w:lang w:val="en-US"/>
              </w:rPr>
            </w:pPr>
            <w:r w:rsidRPr="00EA3C5E">
              <w:rPr>
                <w:rFonts w:eastAsia="Calibri"/>
                <w:lang w:val="en-US"/>
              </w:rPr>
              <w:t xml:space="preserve">Week </w:t>
            </w:r>
            <w:r w:rsidR="00356DEA">
              <w:rPr>
                <w:rFonts w:eastAsia="Calibri"/>
                <w:lang w:val="en-US"/>
              </w:rPr>
              <w:t>7</w:t>
            </w:r>
            <w:r w:rsidRPr="00EA3C5E">
              <w:rPr>
                <w:rFonts w:eastAsia="Calibri"/>
                <w:lang w:val="en-US"/>
              </w:rPr>
              <w:t>: The South Korean Development Model</w:t>
            </w:r>
          </w:p>
          <w:p w14:paraId="639E91DA" w14:textId="08C7A127" w:rsidR="008C3578" w:rsidRPr="008C3578" w:rsidRDefault="009705C4" w:rsidP="00CF6ADD">
            <w:pPr>
              <w:spacing w:line="240" w:lineRule="auto"/>
              <w:rPr>
                <w:rFonts w:eastAsia="Calibri"/>
                <w:lang w:val="en-US"/>
              </w:rPr>
            </w:pPr>
            <w:r>
              <w:rPr>
                <w:rFonts w:eastAsia="Calibri"/>
                <w:lang w:val="en-US"/>
              </w:rPr>
              <w:t xml:space="preserve">Week </w:t>
            </w:r>
            <w:r w:rsidR="00356DEA">
              <w:rPr>
                <w:rFonts w:eastAsia="Calibri"/>
                <w:lang w:val="en-US"/>
              </w:rPr>
              <w:t>8</w:t>
            </w:r>
            <w:r>
              <w:rPr>
                <w:rFonts w:eastAsia="Calibri"/>
                <w:lang w:val="en-US"/>
              </w:rPr>
              <w:t xml:space="preserve">: </w:t>
            </w:r>
            <w:r w:rsidR="003F159A">
              <w:rPr>
                <w:rFonts w:eastAsia="Calibri"/>
                <w:lang w:val="en-US"/>
              </w:rPr>
              <w:t>Korean Foreign Policy</w:t>
            </w:r>
            <w:r w:rsidR="008542AB">
              <w:rPr>
                <w:rFonts w:eastAsia="Calibri"/>
                <w:lang w:val="en-US"/>
              </w:rPr>
              <w:t>: A historical Overview</w:t>
            </w:r>
          </w:p>
          <w:p w14:paraId="34AE6BC3" w14:textId="1846864C" w:rsidR="008C3578" w:rsidRPr="008C3578" w:rsidRDefault="009705C4" w:rsidP="00CF6ADD">
            <w:pPr>
              <w:spacing w:line="240" w:lineRule="auto"/>
              <w:rPr>
                <w:rFonts w:eastAsia="Calibri"/>
                <w:lang w:val="en-US"/>
              </w:rPr>
            </w:pPr>
            <w:r>
              <w:rPr>
                <w:rFonts w:eastAsia="Calibri"/>
                <w:lang w:val="en-US"/>
              </w:rPr>
              <w:t xml:space="preserve">Week </w:t>
            </w:r>
            <w:r w:rsidR="00356DEA">
              <w:rPr>
                <w:rFonts w:eastAsia="Calibri"/>
                <w:lang w:val="en-US"/>
              </w:rPr>
              <w:t>9</w:t>
            </w:r>
            <w:r>
              <w:rPr>
                <w:rFonts w:eastAsia="Calibri"/>
                <w:lang w:val="en-US"/>
              </w:rPr>
              <w:t xml:space="preserve">: </w:t>
            </w:r>
            <w:r w:rsidR="00046D6F">
              <w:rPr>
                <w:rFonts w:eastAsia="Calibri"/>
                <w:lang w:val="en-US"/>
              </w:rPr>
              <w:t xml:space="preserve">ROK </w:t>
            </w:r>
            <w:r w:rsidR="00D940F8">
              <w:rPr>
                <w:rFonts w:eastAsia="Calibri"/>
                <w:lang w:val="en-US"/>
              </w:rPr>
              <w:t>&amp;</w:t>
            </w:r>
            <w:r w:rsidR="00046D6F">
              <w:rPr>
                <w:rFonts w:eastAsia="Calibri"/>
                <w:lang w:val="en-US"/>
              </w:rPr>
              <w:t xml:space="preserve"> Middle Power Diplomacy</w:t>
            </w:r>
          </w:p>
          <w:p w14:paraId="2268D92E" w14:textId="31D0D14E" w:rsidR="008C3578" w:rsidRPr="008C3578" w:rsidRDefault="009705C4" w:rsidP="00CF6ADD">
            <w:pPr>
              <w:spacing w:line="240" w:lineRule="auto"/>
              <w:rPr>
                <w:rFonts w:eastAsia="Calibri"/>
                <w:lang w:val="en-US"/>
              </w:rPr>
            </w:pPr>
            <w:r>
              <w:rPr>
                <w:rFonts w:eastAsia="Calibri"/>
                <w:lang w:val="en-US"/>
              </w:rPr>
              <w:t xml:space="preserve">Week </w:t>
            </w:r>
            <w:r w:rsidR="00356DEA">
              <w:rPr>
                <w:rFonts w:eastAsia="Calibri"/>
                <w:lang w:val="en-US"/>
              </w:rPr>
              <w:t>10</w:t>
            </w:r>
            <w:r>
              <w:rPr>
                <w:rFonts w:eastAsia="Calibri"/>
                <w:lang w:val="en-US"/>
              </w:rPr>
              <w:t xml:space="preserve">: </w:t>
            </w:r>
            <w:r w:rsidR="00D60066">
              <w:rPr>
                <w:rFonts w:eastAsia="Calibri"/>
                <w:lang w:val="en-US"/>
              </w:rPr>
              <w:t>Managing</w:t>
            </w:r>
            <w:r w:rsidR="008C3578" w:rsidRPr="008C3578">
              <w:rPr>
                <w:rFonts w:eastAsia="Calibri"/>
                <w:lang w:val="en-US"/>
              </w:rPr>
              <w:t xml:space="preserve"> North Korea</w:t>
            </w:r>
            <w:r w:rsidR="00D60066">
              <w:rPr>
                <w:rFonts w:eastAsia="Calibri"/>
                <w:lang w:val="en-US"/>
              </w:rPr>
              <w:t xml:space="preserve">: </w:t>
            </w:r>
            <w:r w:rsidR="008C3578" w:rsidRPr="008C3578">
              <w:rPr>
                <w:rFonts w:eastAsia="Calibri"/>
                <w:lang w:val="en-US"/>
              </w:rPr>
              <w:t>Threat</w:t>
            </w:r>
            <w:r w:rsidR="00D60066">
              <w:rPr>
                <w:rFonts w:eastAsia="Calibri"/>
                <w:lang w:val="en-US"/>
              </w:rPr>
              <w:t>s</w:t>
            </w:r>
            <w:r w:rsidR="008C3578" w:rsidRPr="008C3578">
              <w:rPr>
                <w:rFonts w:eastAsia="Calibri"/>
                <w:lang w:val="en-US"/>
              </w:rPr>
              <w:t xml:space="preserve"> and Regional Security Dynamics</w:t>
            </w:r>
            <w:r w:rsidR="001F2D3E">
              <w:rPr>
                <w:rFonts w:eastAsia="Calibri"/>
                <w:lang w:val="en-US"/>
              </w:rPr>
              <w:t>; Korean Reunification</w:t>
            </w:r>
          </w:p>
          <w:p w14:paraId="2B607C2D" w14:textId="7526A3ED" w:rsidR="008C3578" w:rsidRPr="008C3578" w:rsidRDefault="009705C4" w:rsidP="00CF6ADD">
            <w:pPr>
              <w:spacing w:line="240" w:lineRule="auto"/>
              <w:rPr>
                <w:rFonts w:eastAsia="Calibri"/>
                <w:lang w:val="en-US"/>
              </w:rPr>
            </w:pPr>
            <w:r>
              <w:rPr>
                <w:rFonts w:eastAsia="Calibri"/>
                <w:lang w:val="en-US"/>
              </w:rPr>
              <w:t xml:space="preserve">Week </w:t>
            </w:r>
            <w:r w:rsidR="00356DEA">
              <w:rPr>
                <w:rFonts w:eastAsia="Calibri"/>
                <w:lang w:val="en-US"/>
              </w:rPr>
              <w:t>11</w:t>
            </w:r>
            <w:r>
              <w:rPr>
                <w:rFonts w:eastAsia="Calibri"/>
                <w:lang w:val="en-US"/>
              </w:rPr>
              <w:t xml:space="preserve">: </w:t>
            </w:r>
            <w:r w:rsidR="00046D6F">
              <w:rPr>
                <w:rFonts w:eastAsia="Calibri"/>
                <w:lang w:val="en-US"/>
              </w:rPr>
              <w:t>Managing Big Powers</w:t>
            </w:r>
            <w:r w:rsidR="00285FA3">
              <w:rPr>
                <w:rFonts w:eastAsia="Calibri"/>
                <w:lang w:val="en-US"/>
              </w:rPr>
              <w:t xml:space="preserve">; </w:t>
            </w:r>
            <w:r w:rsidR="003A5C98">
              <w:rPr>
                <w:rFonts w:eastAsia="Calibri"/>
                <w:lang w:val="en-US"/>
              </w:rPr>
              <w:t>the ROK-US Alliance; Evolving Relations with China</w:t>
            </w:r>
            <w:r w:rsidR="00E6298E">
              <w:rPr>
                <w:rFonts w:eastAsia="Calibri"/>
                <w:lang w:val="en-US"/>
              </w:rPr>
              <w:t xml:space="preserve">, Russia </w:t>
            </w:r>
            <w:r w:rsidR="0089456F">
              <w:rPr>
                <w:rFonts w:eastAsia="Calibri"/>
                <w:lang w:val="en-US"/>
              </w:rPr>
              <w:t>question, Japanese</w:t>
            </w:r>
            <w:r w:rsidR="004409CD">
              <w:rPr>
                <w:rFonts w:eastAsia="Calibri"/>
                <w:lang w:val="en-US"/>
              </w:rPr>
              <w:t xml:space="preserve"> </w:t>
            </w:r>
            <w:r w:rsidR="009810F0">
              <w:rPr>
                <w:rFonts w:eastAsia="Calibri"/>
                <w:lang w:val="en-US"/>
              </w:rPr>
              <w:t>relations.</w:t>
            </w:r>
            <w:r w:rsidR="0089456F">
              <w:rPr>
                <w:rFonts w:eastAsia="Calibri"/>
                <w:lang w:val="en-US"/>
              </w:rPr>
              <w:t xml:space="preserve"> </w:t>
            </w:r>
          </w:p>
          <w:p w14:paraId="22F971B2" w14:textId="4A207735" w:rsidR="008C3578" w:rsidRPr="008C3578" w:rsidRDefault="009705C4" w:rsidP="00CF6ADD">
            <w:pPr>
              <w:spacing w:line="240" w:lineRule="auto"/>
              <w:rPr>
                <w:rFonts w:eastAsia="Calibri"/>
                <w:lang w:val="en-US"/>
              </w:rPr>
            </w:pPr>
            <w:r>
              <w:rPr>
                <w:rFonts w:eastAsia="Calibri"/>
                <w:lang w:val="en-US"/>
              </w:rPr>
              <w:t>Week 1</w:t>
            </w:r>
            <w:r w:rsidR="00356DEA">
              <w:rPr>
                <w:rFonts w:eastAsia="Calibri"/>
                <w:lang w:val="en-US"/>
              </w:rPr>
              <w:t>2</w:t>
            </w:r>
            <w:r>
              <w:rPr>
                <w:rFonts w:eastAsia="Calibri"/>
                <w:lang w:val="en-US"/>
              </w:rPr>
              <w:t xml:space="preserve">: </w:t>
            </w:r>
            <w:r w:rsidR="002E77A8">
              <w:rPr>
                <w:rFonts w:eastAsia="Calibri"/>
                <w:lang w:val="en-US"/>
              </w:rPr>
              <w:t xml:space="preserve">Security </w:t>
            </w:r>
            <w:r w:rsidR="00453DD7">
              <w:rPr>
                <w:rFonts w:eastAsia="Calibri"/>
                <w:lang w:val="en-US"/>
              </w:rPr>
              <w:t>&amp;</w:t>
            </w:r>
            <w:r w:rsidR="002E77A8">
              <w:rPr>
                <w:rFonts w:eastAsia="Calibri"/>
                <w:lang w:val="en-US"/>
              </w:rPr>
              <w:t xml:space="preserve"> </w:t>
            </w:r>
            <w:r w:rsidR="004341EF">
              <w:rPr>
                <w:rFonts w:eastAsia="Calibri"/>
                <w:lang w:val="en-US"/>
              </w:rPr>
              <w:t>Defense Policy</w:t>
            </w:r>
          </w:p>
          <w:p w14:paraId="7F7902D2" w14:textId="77777777" w:rsidR="00B94145" w:rsidRDefault="00B94145" w:rsidP="00CF6ADD">
            <w:pPr>
              <w:spacing w:line="240" w:lineRule="auto"/>
              <w:rPr>
                <w:rFonts w:eastAsia="Calibri"/>
                <w:lang w:val="en-US"/>
              </w:rPr>
            </w:pPr>
            <w:r>
              <w:rPr>
                <w:rFonts w:eastAsia="Calibri"/>
                <w:lang w:val="en-US"/>
              </w:rPr>
              <w:t>Week 13: Polish-Kor</w:t>
            </w:r>
            <w:r w:rsidR="001015A0">
              <w:rPr>
                <w:rFonts w:eastAsia="Calibri"/>
                <w:lang w:val="en-US"/>
              </w:rPr>
              <w:t>ean Relations</w:t>
            </w:r>
            <w:r w:rsidR="007930B0">
              <w:rPr>
                <w:rFonts w:eastAsia="Calibri"/>
                <w:lang w:val="en-US"/>
              </w:rPr>
              <w:t xml:space="preserve">; </w:t>
            </w:r>
            <w:r w:rsidR="00437345">
              <w:rPr>
                <w:rFonts w:eastAsia="Calibri"/>
                <w:lang w:val="en-US"/>
              </w:rPr>
              <w:t>Korean Militar</w:t>
            </w:r>
            <w:r w:rsidR="00417929">
              <w:rPr>
                <w:rFonts w:eastAsia="Calibri"/>
                <w:lang w:val="en-US"/>
              </w:rPr>
              <w:t>y</w:t>
            </w:r>
            <w:r w:rsidR="00437345">
              <w:rPr>
                <w:rFonts w:eastAsia="Calibri"/>
                <w:lang w:val="en-US"/>
              </w:rPr>
              <w:t>-industrial Complex</w:t>
            </w:r>
            <w:r w:rsidR="00CC51EF">
              <w:rPr>
                <w:rFonts w:eastAsia="Calibri"/>
                <w:lang w:val="en-US"/>
              </w:rPr>
              <w:t>; Strategic partnership</w:t>
            </w:r>
          </w:p>
          <w:p w14:paraId="7A6F5465" w14:textId="77777777" w:rsidR="001352D4" w:rsidRDefault="001352D4" w:rsidP="00CF6ADD">
            <w:pPr>
              <w:spacing w:line="240" w:lineRule="auto"/>
              <w:rPr>
                <w:rFonts w:eastAsia="Calibri"/>
                <w:lang w:val="en-US"/>
              </w:rPr>
            </w:pPr>
            <w:r>
              <w:rPr>
                <w:rFonts w:eastAsia="Calibri"/>
                <w:lang w:val="en-US"/>
              </w:rPr>
              <w:t xml:space="preserve">Week 14: </w:t>
            </w:r>
            <w:r w:rsidRPr="001352D4">
              <w:rPr>
                <w:rFonts w:eastAsia="Calibri"/>
                <w:lang w:val="en-US"/>
              </w:rPr>
              <w:t xml:space="preserve">Summary of the course </w:t>
            </w:r>
          </w:p>
          <w:p w14:paraId="3461D779" w14:textId="39490F13" w:rsidR="001352D4" w:rsidRPr="005947AB" w:rsidRDefault="001352D4" w:rsidP="00CF6ADD">
            <w:pPr>
              <w:spacing w:line="240" w:lineRule="auto"/>
              <w:rPr>
                <w:rFonts w:eastAsia="Calibri"/>
                <w:lang w:val="en-US"/>
              </w:rPr>
            </w:pPr>
            <w:r>
              <w:rPr>
                <w:rFonts w:eastAsia="Calibri"/>
                <w:lang w:val="en-US"/>
              </w:rPr>
              <w:t>W</w:t>
            </w:r>
            <w:r w:rsidRPr="001352D4">
              <w:rPr>
                <w:rFonts w:eastAsia="Calibri"/>
                <w:lang w:val="en-US"/>
              </w:rPr>
              <w:t>eek 15</w:t>
            </w:r>
            <w:r>
              <w:rPr>
                <w:rFonts w:eastAsia="Calibri"/>
                <w:lang w:val="en-US"/>
              </w:rPr>
              <w:t>:</w:t>
            </w:r>
            <w:r w:rsidRPr="001352D4">
              <w:rPr>
                <w:rFonts w:eastAsia="Calibri"/>
                <w:lang w:val="en-US"/>
              </w:rPr>
              <w:t xml:space="preserve"> Final assessment</w:t>
            </w:r>
          </w:p>
        </w:tc>
      </w:tr>
      <w:tr w:rsidR="00EB3B4F" w:rsidRPr="00192573" w14:paraId="0DFD8B2E" w14:textId="77777777" w:rsidTr="00CB1059">
        <w:trPr>
          <w:trHeight w:val="283"/>
        </w:trPr>
        <w:tc>
          <w:tcPr>
            <w:tcW w:w="1893" w:type="pct"/>
            <w:shd w:val="clear" w:color="auto" w:fill="auto"/>
          </w:tcPr>
          <w:p w14:paraId="3A256A5F"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2A75ECA9" w14:textId="6435D823" w:rsidR="00D42E58" w:rsidRDefault="00D42E58" w:rsidP="00CB1059">
            <w:pPr>
              <w:rPr>
                <w:rFonts w:eastAsia="Calibri"/>
                <w:lang w:val="en-US"/>
              </w:rPr>
            </w:pPr>
            <w:r w:rsidRPr="00D42E58">
              <w:rPr>
                <w:rFonts w:eastAsia="Calibri"/>
                <w:lang w:val="en-US"/>
              </w:rPr>
              <w:t>Han, J., Pardo, R. P., &amp; Cho, Y. (Eds.). (2023). South Korean Politics. Oxford University Press.</w:t>
            </w:r>
          </w:p>
          <w:p w14:paraId="4782BCEB" w14:textId="3B57982E" w:rsidR="00EB3B4F" w:rsidRDefault="00417929" w:rsidP="00CB1059">
            <w:pPr>
              <w:rPr>
                <w:rFonts w:eastAsia="Calibri"/>
                <w:lang w:val="en-US"/>
              </w:rPr>
            </w:pPr>
            <w:r>
              <w:rPr>
                <w:rFonts w:eastAsia="Calibri"/>
                <w:lang w:val="en-US"/>
              </w:rPr>
              <w:t xml:space="preserve">The instructor will provide </w:t>
            </w:r>
            <w:r w:rsidR="000E000E">
              <w:rPr>
                <w:rFonts w:eastAsia="Calibri"/>
                <w:lang w:val="en-US"/>
              </w:rPr>
              <w:t>several</w:t>
            </w:r>
            <w:r>
              <w:rPr>
                <w:rFonts w:eastAsia="Calibri"/>
                <w:lang w:val="en-US"/>
              </w:rPr>
              <w:t xml:space="preserve"> articles befor</w:t>
            </w:r>
            <w:r w:rsidR="004B1D38">
              <w:rPr>
                <w:rFonts w:eastAsia="Calibri"/>
                <w:lang w:val="en-US"/>
              </w:rPr>
              <w:t xml:space="preserve">e each </w:t>
            </w:r>
            <w:r w:rsidR="003E4B1F">
              <w:rPr>
                <w:rFonts w:eastAsia="Calibri"/>
                <w:lang w:val="en-US"/>
              </w:rPr>
              <w:t>lecture.</w:t>
            </w:r>
          </w:p>
          <w:p w14:paraId="3CF2D8B6" w14:textId="000D852B" w:rsidR="00A93903" w:rsidRPr="005947AB" w:rsidRDefault="00CE70A5" w:rsidP="00CB1059">
            <w:pPr>
              <w:rPr>
                <w:rFonts w:eastAsia="Calibri"/>
                <w:lang w:val="en-US"/>
              </w:rPr>
            </w:pPr>
            <w:r>
              <w:rPr>
                <w:rFonts w:eastAsia="Calibri"/>
                <w:lang w:val="en-US"/>
              </w:rPr>
              <w:t xml:space="preserve">Additional </w:t>
            </w:r>
            <w:r w:rsidR="002C4F6C" w:rsidRPr="002C4F6C">
              <w:rPr>
                <w:rFonts w:eastAsia="Calibri"/>
                <w:lang w:val="en-US"/>
              </w:rPr>
              <w:t>Reading List</w:t>
            </w:r>
            <w:r w:rsidR="006D6695" w:rsidRPr="000233EC">
              <w:rPr>
                <w:lang w:val="en-GB"/>
              </w:rPr>
              <w:t xml:space="preserve"> </w:t>
            </w:r>
            <w:r w:rsidR="006D6695" w:rsidRPr="006D6695">
              <w:rPr>
                <w:rFonts w:eastAsia="Calibri"/>
                <w:lang w:val="en-US"/>
              </w:rPr>
              <w:t>TBD</w:t>
            </w:r>
            <w:r w:rsidR="002C4F6C" w:rsidRPr="002C4F6C">
              <w:rPr>
                <w:rFonts w:eastAsia="Calibri"/>
                <w:lang w:val="en-US"/>
              </w:rPr>
              <w:t xml:space="preserve"> </w:t>
            </w:r>
            <w:r w:rsidR="002C4F6C">
              <w:rPr>
                <w:rFonts w:eastAsia="Calibri"/>
                <w:lang w:val="en-US"/>
              </w:rPr>
              <w:t xml:space="preserve">(only </w:t>
            </w:r>
            <w:r>
              <w:rPr>
                <w:rFonts w:eastAsia="Calibri"/>
                <w:lang w:val="en-US"/>
              </w:rPr>
              <w:t>suggestions</w:t>
            </w:r>
            <w:r w:rsidR="009B4FA4">
              <w:rPr>
                <w:rFonts w:eastAsia="Calibri"/>
                <w:lang w:val="en-US"/>
              </w:rPr>
              <w:t>-not mandatory</w:t>
            </w:r>
            <w:r w:rsidR="002C4F6C">
              <w:rPr>
                <w:rFonts w:eastAsia="Calibri"/>
                <w:lang w:val="en-US"/>
              </w:rPr>
              <w:t>)</w:t>
            </w:r>
            <w:r>
              <w:rPr>
                <w:rFonts w:eastAsia="Calibri"/>
                <w:lang w:val="en-US"/>
              </w:rPr>
              <w:t xml:space="preserve"> </w:t>
            </w:r>
          </w:p>
        </w:tc>
      </w:tr>
    </w:tbl>
    <w:p w14:paraId="0FB78278" w14:textId="77777777" w:rsidR="00EB3B4F" w:rsidRPr="005947AB" w:rsidRDefault="00EB3B4F" w:rsidP="00EB3B4F">
      <w:pPr>
        <w:rPr>
          <w:lang w:val="en-US"/>
        </w:rPr>
      </w:pPr>
    </w:p>
    <w:p w14:paraId="1FC39945" w14:textId="77777777"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233EC"/>
    <w:rsid w:val="0003485F"/>
    <w:rsid w:val="00046D6F"/>
    <w:rsid w:val="00054223"/>
    <w:rsid w:val="000C0811"/>
    <w:rsid w:val="000E000E"/>
    <w:rsid w:val="001015A0"/>
    <w:rsid w:val="001301EC"/>
    <w:rsid w:val="001352D4"/>
    <w:rsid w:val="001427FE"/>
    <w:rsid w:val="00192573"/>
    <w:rsid w:val="001A5AFD"/>
    <w:rsid w:val="001D06C1"/>
    <w:rsid w:val="001F2D3E"/>
    <w:rsid w:val="00212862"/>
    <w:rsid w:val="00220E7F"/>
    <w:rsid w:val="00223859"/>
    <w:rsid w:val="00256112"/>
    <w:rsid w:val="00285FA3"/>
    <w:rsid w:val="002C1113"/>
    <w:rsid w:val="002C4F6C"/>
    <w:rsid w:val="002D09FA"/>
    <w:rsid w:val="002D6A36"/>
    <w:rsid w:val="002E77A8"/>
    <w:rsid w:val="003307F6"/>
    <w:rsid w:val="003342EB"/>
    <w:rsid w:val="00347D01"/>
    <w:rsid w:val="003542B5"/>
    <w:rsid w:val="00356DEA"/>
    <w:rsid w:val="003733C2"/>
    <w:rsid w:val="00375A50"/>
    <w:rsid w:val="003A5C98"/>
    <w:rsid w:val="003D4477"/>
    <w:rsid w:val="003E4B1F"/>
    <w:rsid w:val="003E568B"/>
    <w:rsid w:val="003F159A"/>
    <w:rsid w:val="003F6D3D"/>
    <w:rsid w:val="00407C0E"/>
    <w:rsid w:val="00416F10"/>
    <w:rsid w:val="00417929"/>
    <w:rsid w:val="004341EF"/>
    <w:rsid w:val="00437345"/>
    <w:rsid w:val="004409CD"/>
    <w:rsid w:val="00453DD7"/>
    <w:rsid w:val="00466F99"/>
    <w:rsid w:val="0047231E"/>
    <w:rsid w:val="00482A00"/>
    <w:rsid w:val="004B1D38"/>
    <w:rsid w:val="004E6BF0"/>
    <w:rsid w:val="005009C0"/>
    <w:rsid w:val="00542B38"/>
    <w:rsid w:val="005947AB"/>
    <w:rsid w:val="006131A7"/>
    <w:rsid w:val="00631AA8"/>
    <w:rsid w:val="00656905"/>
    <w:rsid w:val="00673AE1"/>
    <w:rsid w:val="00687FAB"/>
    <w:rsid w:val="006C5920"/>
    <w:rsid w:val="006D15B5"/>
    <w:rsid w:val="006D6695"/>
    <w:rsid w:val="006E0F2F"/>
    <w:rsid w:val="0075124C"/>
    <w:rsid w:val="007743A4"/>
    <w:rsid w:val="0078362E"/>
    <w:rsid w:val="007930B0"/>
    <w:rsid w:val="00794D64"/>
    <w:rsid w:val="007951D7"/>
    <w:rsid w:val="007A347C"/>
    <w:rsid w:val="007C526E"/>
    <w:rsid w:val="00803D28"/>
    <w:rsid w:val="00806E70"/>
    <w:rsid w:val="008235D3"/>
    <w:rsid w:val="00836AE1"/>
    <w:rsid w:val="008542AB"/>
    <w:rsid w:val="00874C67"/>
    <w:rsid w:val="00891FE6"/>
    <w:rsid w:val="0089456F"/>
    <w:rsid w:val="008C1933"/>
    <w:rsid w:val="008C3578"/>
    <w:rsid w:val="008D6F4A"/>
    <w:rsid w:val="00907493"/>
    <w:rsid w:val="00937F17"/>
    <w:rsid w:val="0094144F"/>
    <w:rsid w:val="0096227F"/>
    <w:rsid w:val="00962ECA"/>
    <w:rsid w:val="009705C4"/>
    <w:rsid w:val="009738A9"/>
    <w:rsid w:val="009810F0"/>
    <w:rsid w:val="009861E5"/>
    <w:rsid w:val="009B4FA4"/>
    <w:rsid w:val="009F0CA2"/>
    <w:rsid w:val="00A032B7"/>
    <w:rsid w:val="00A116BB"/>
    <w:rsid w:val="00A341EA"/>
    <w:rsid w:val="00A93903"/>
    <w:rsid w:val="00AC38E9"/>
    <w:rsid w:val="00AF32DC"/>
    <w:rsid w:val="00B057C1"/>
    <w:rsid w:val="00B356FE"/>
    <w:rsid w:val="00B808F1"/>
    <w:rsid w:val="00B83EFA"/>
    <w:rsid w:val="00B94145"/>
    <w:rsid w:val="00BC7E85"/>
    <w:rsid w:val="00BF0E7A"/>
    <w:rsid w:val="00BF1CB4"/>
    <w:rsid w:val="00C47284"/>
    <w:rsid w:val="00C472B6"/>
    <w:rsid w:val="00CA5677"/>
    <w:rsid w:val="00CB1059"/>
    <w:rsid w:val="00CC51EF"/>
    <w:rsid w:val="00CD63B3"/>
    <w:rsid w:val="00CE70A5"/>
    <w:rsid w:val="00CF0D42"/>
    <w:rsid w:val="00CF6805"/>
    <w:rsid w:val="00CF6ADD"/>
    <w:rsid w:val="00D42E58"/>
    <w:rsid w:val="00D50313"/>
    <w:rsid w:val="00D50405"/>
    <w:rsid w:val="00D60066"/>
    <w:rsid w:val="00D77EA6"/>
    <w:rsid w:val="00D92F84"/>
    <w:rsid w:val="00D940F8"/>
    <w:rsid w:val="00DF7B02"/>
    <w:rsid w:val="00E6298E"/>
    <w:rsid w:val="00E67A97"/>
    <w:rsid w:val="00E77C4C"/>
    <w:rsid w:val="00EA00E4"/>
    <w:rsid w:val="00EA3C5E"/>
    <w:rsid w:val="00EB3B4F"/>
    <w:rsid w:val="00F62ACA"/>
    <w:rsid w:val="00FA7774"/>
    <w:rsid w:val="4F94C7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5763"/>
  <w15:docId w15:val="{0D2E8EFA-9201-4889-AAC9-6824EB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4066">
      <w:bodyDiv w:val="1"/>
      <w:marLeft w:val="0"/>
      <w:marRight w:val="0"/>
      <w:marTop w:val="0"/>
      <w:marBottom w:val="0"/>
      <w:divBdr>
        <w:top w:val="none" w:sz="0" w:space="0" w:color="auto"/>
        <w:left w:val="none" w:sz="0" w:space="0" w:color="auto"/>
        <w:bottom w:val="none" w:sz="0" w:space="0" w:color="auto"/>
        <w:right w:val="none" w:sz="0" w:space="0" w:color="auto"/>
      </w:divBdr>
      <w:divsChild>
        <w:div w:id="531957645">
          <w:marLeft w:val="0"/>
          <w:marRight w:val="0"/>
          <w:marTop w:val="0"/>
          <w:marBottom w:val="0"/>
          <w:divBdr>
            <w:top w:val="none" w:sz="0" w:space="0" w:color="auto"/>
            <w:left w:val="none" w:sz="0" w:space="0" w:color="auto"/>
            <w:bottom w:val="none" w:sz="0" w:space="0" w:color="auto"/>
            <w:right w:val="none" w:sz="0" w:space="0" w:color="auto"/>
          </w:divBdr>
        </w:div>
        <w:div w:id="120359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3890</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Renata Czekalska</cp:lastModifiedBy>
  <cp:revision>2</cp:revision>
  <dcterms:created xsi:type="dcterms:W3CDTF">2024-06-13T10:26:00Z</dcterms:created>
  <dcterms:modified xsi:type="dcterms:W3CDTF">2024-06-13T10:26:00Z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54c6347d7f3fe54cf384dc2bbc7e2dacad5d0638ba5c685308e4a042848a98f4</vt:lpwstr>
  </property>
</Properties>
</file>